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7C47" w:rsidR="000921DE" w:rsidP="00357C47" w:rsidRDefault="00777D13" w14:paraId="6DBA1A35" w14:textId="68786BF4">
      <w:pPr>
        <w:jc w:val="center"/>
        <w:rPr>
          <w:rFonts w:cs="Arial"/>
          <w:szCs w:val="20"/>
        </w:rPr>
      </w:pPr>
      <w:r w:rsidRPr="00626205">
        <w:rPr>
          <w:rFonts w:cs="Arial"/>
          <w:b/>
          <w:bCs/>
          <w:szCs w:val="20"/>
        </w:rPr>
        <w:t xml:space="preserve">PORT SETON HARBOUR COMMISSIONERS WEBSITE </w:t>
      </w:r>
      <w:r w:rsidRPr="00FC1B2F" w:rsidR="001E13ED">
        <w:rPr>
          <w:rFonts w:cs="Arial"/>
          <w:b/>
          <w:bCs/>
          <w:szCs w:val="20"/>
        </w:rPr>
        <w:t>PRIVACY</w:t>
      </w:r>
      <w:r w:rsidRPr="004D667B" w:rsidR="001E13ED">
        <w:rPr>
          <w:rFonts w:cs="Arial"/>
          <w:b/>
          <w:bCs/>
          <w:szCs w:val="20"/>
        </w:rPr>
        <w:t xml:space="preserve"> </w:t>
      </w:r>
      <w:r w:rsidR="007F3507">
        <w:rPr>
          <w:rFonts w:cs="Arial"/>
          <w:b/>
          <w:bCs/>
          <w:szCs w:val="20"/>
        </w:rPr>
        <w:t>NOTICE</w:t>
      </w:r>
    </w:p>
    <w:p w:rsidRPr="00805D24" w:rsidR="00805D24" w:rsidP="00805D24" w:rsidRDefault="00805D24" w14:paraId="10707B11" w14:textId="16F83C95">
      <w:pPr>
        <w:pStyle w:val="ListParagraph"/>
        <w:numPr>
          <w:ilvl w:val="0"/>
          <w:numId w:val="39"/>
        </w:numPr>
        <w:ind w:left="567" w:hanging="567"/>
        <w:rPr>
          <w:rFonts w:cs="Arial"/>
          <w:b/>
          <w:bCs/>
          <w:szCs w:val="20"/>
        </w:rPr>
      </w:pPr>
      <w:r w:rsidRPr="00805D24">
        <w:rPr>
          <w:rFonts w:cs="Arial"/>
          <w:b/>
          <w:bCs/>
          <w:szCs w:val="20"/>
        </w:rPr>
        <w:t>Who we are</w:t>
      </w:r>
    </w:p>
    <w:p w:rsidRPr="003C0F97" w:rsidR="001009F1" w:rsidP="001009F1" w:rsidRDefault="00805D24" w14:paraId="33579994" w14:textId="189977B9">
      <w:pPr>
        <w:rPr>
          <w:rFonts w:cs="Arial"/>
          <w:szCs w:val="20"/>
        </w:rPr>
      </w:pPr>
      <w:r w:rsidRPr="009708C9">
        <w:rPr>
          <w:rFonts w:cs="Arial"/>
          <w:szCs w:val="20"/>
        </w:rPr>
        <w:t xml:space="preserve">This </w:t>
      </w:r>
      <w:r w:rsidR="00357C47">
        <w:rPr>
          <w:rFonts w:cs="Arial"/>
          <w:szCs w:val="20"/>
        </w:rPr>
        <w:t xml:space="preserve">privacy </w:t>
      </w:r>
      <w:r w:rsidR="007F3507">
        <w:rPr>
          <w:rFonts w:cs="Arial"/>
          <w:szCs w:val="20"/>
        </w:rPr>
        <w:t>notice</w:t>
      </w:r>
      <w:r w:rsidRPr="009708C9" w:rsidR="007F3507">
        <w:rPr>
          <w:rFonts w:cs="Arial"/>
          <w:szCs w:val="20"/>
        </w:rPr>
        <w:t xml:space="preserve"> </w:t>
      </w:r>
      <w:r w:rsidRPr="009708C9">
        <w:rPr>
          <w:rFonts w:cs="Arial"/>
          <w:szCs w:val="20"/>
        </w:rPr>
        <w:t>is</w:t>
      </w:r>
      <w:r w:rsidR="00C63C15">
        <w:rPr>
          <w:rFonts w:cs="Arial"/>
          <w:szCs w:val="20"/>
        </w:rPr>
        <w:t xml:space="preserve"> </w:t>
      </w:r>
      <w:r w:rsidRPr="00FC1B2F" w:rsidR="00C63C15">
        <w:rPr>
          <w:rFonts w:cs="Arial"/>
          <w:szCs w:val="20"/>
        </w:rPr>
        <w:t>issued</w:t>
      </w:r>
      <w:r w:rsidRPr="00FC1B2F">
        <w:rPr>
          <w:rFonts w:cs="Arial"/>
          <w:szCs w:val="20"/>
        </w:rPr>
        <w:t xml:space="preserve"> by </w:t>
      </w:r>
      <w:r w:rsidRPr="00626205" w:rsidR="00777D13">
        <w:rPr>
          <w:rFonts w:cs="Arial"/>
          <w:szCs w:val="20"/>
        </w:rPr>
        <w:t>Port Seton Harbour Commissioners</w:t>
      </w:r>
      <w:r w:rsidRPr="009708C9">
        <w:rPr>
          <w:rFonts w:cs="Arial"/>
          <w:szCs w:val="20"/>
        </w:rPr>
        <w:t xml:space="preserve"> (“</w:t>
      </w:r>
      <w:r w:rsidRPr="00C63C15">
        <w:rPr>
          <w:rFonts w:cs="Arial"/>
          <w:b/>
          <w:bCs/>
          <w:szCs w:val="20"/>
        </w:rPr>
        <w:t>we</w:t>
      </w:r>
      <w:r w:rsidRPr="009708C9">
        <w:rPr>
          <w:rFonts w:cs="Arial"/>
          <w:szCs w:val="20"/>
        </w:rPr>
        <w:t>”, “</w:t>
      </w:r>
      <w:r w:rsidRPr="00C63C15">
        <w:rPr>
          <w:rFonts w:cs="Arial"/>
          <w:b/>
          <w:bCs/>
          <w:szCs w:val="20"/>
        </w:rPr>
        <w:t>us</w:t>
      </w:r>
      <w:r w:rsidRPr="009708C9">
        <w:rPr>
          <w:rFonts w:cs="Arial"/>
          <w:szCs w:val="20"/>
        </w:rPr>
        <w:t>”, “</w:t>
      </w:r>
      <w:r w:rsidRPr="00C63C15">
        <w:rPr>
          <w:rFonts w:cs="Arial"/>
          <w:b/>
          <w:bCs/>
          <w:szCs w:val="20"/>
        </w:rPr>
        <w:t>our</w:t>
      </w:r>
      <w:r w:rsidRPr="009708C9">
        <w:rPr>
          <w:rFonts w:cs="Arial"/>
          <w:szCs w:val="20"/>
        </w:rPr>
        <w:t>” or "</w:t>
      </w:r>
      <w:r w:rsidRPr="00626205" w:rsidR="00777D13">
        <w:rPr>
          <w:rFonts w:cs="Arial"/>
          <w:b/>
          <w:bCs/>
          <w:szCs w:val="20"/>
        </w:rPr>
        <w:t>PSHC</w:t>
      </w:r>
      <w:r w:rsidR="00C63C15">
        <w:rPr>
          <w:rFonts w:cs="Arial"/>
          <w:szCs w:val="20"/>
        </w:rPr>
        <w:t>”</w:t>
      </w:r>
      <w:r w:rsidRPr="009708C9">
        <w:rPr>
          <w:rFonts w:cs="Arial"/>
          <w:szCs w:val="20"/>
        </w:rPr>
        <w:t>)</w:t>
      </w:r>
      <w:r w:rsidR="007F3507">
        <w:rPr>
          <w:rFonts w:cs="Arial"/>
          <w:szCs w:val="20"/>
        </w:rPr>
        <w:t xml:space="preserve">, a </w:t>
      </w:r>
      <w:r w:rsidR="00777D13">
        <w:rPr>
          <w:rFonts w:cs="Arial"/>
          <w:szCs w:val="20"/>
        </w:rPr>
        <w:t xml:space="preserve">statutory harbour authority constituted by the Port Seton Harbour Order 1877 with our registered office at </w:t>
      </w:r>
      <w:r w:rsidRPr="00777D13" w:rsidR="00777D13">
        <w:rPr>
          <w:rFonts w:cs="Arial"/>
          <w:szCs w:val="20"/>
        </w:rPr>
        <w:t>Harbour Master’s Office, East Pier, Port Seton Harbour, Port Seton EH32 0DS</w:t>
      </w:r>
      <w:r w:rsidRPr="009708C9">
        <w:rPr>
          <w:rFonts w:cs="Arial"/>
          <w:szCs w:val="20"/>
        </w:rPr>
        <w:t>.</w:t>
      </w:r>
      <w:r w:rsidR="001009F1">
        <w:rPr>
          <w:rFonts w:cs="Arial"/>
          <w:szCs w:val="20"/>
        </w:rPr>
        <w:t xml:space="preserve"> We are a controller of your personal data and are responsible for ensuring that it is properly protected.</w:t>
      </w:r>
      <w:r w:rsidR="00777D13">
        <w:rPr>
          <w:rFonts w:cs="Arial"/>
          <w:b/>
          <w:bCs/>
          <w:i/>
          <w:iCs/>
          <w:color w:val="FF0000"/>
          <w:szCs w:val="20"/>
        </w:rPr>
        <w:t xml:space="preserve"> </w:t>
      </w:r>
      <w:r w:rsidRPr="0069272F" w:rsidR="003C0F97">
        <w:rPr>
          <w:rFonts w:cs="Arial"/>
          <w:szCs w:val="20"/>
        </w:rPr>
        <w:t xml:space="preserve">We are registered with the Information Commissions Office in the UK with reference </w:t>
      </w:r>
      <w:r w:rsidRPr="0069272F" w:rsidR="00777D13">
        <w:rPr>
          <w:rFonts w:cs="Arial"/>
          <w:szCs w:val="20"/>
        </w:rPr>
        <w:t>Z5899099</w:t>
      </w:r>
      <w:r w:rsidRPr="00626205" w:rsidR="003C0F97">
        <w:rPr>
          <w:rFonts w:cs="Arial"/>
          <w:szCs w:val="20"/>
        </w:rPr>
        <w:t>.</w:t>
      </w:r>
    </w:p>
    <w:p w:rsidRPr="009708C9" w:rsidR="00335F22" w:rsidP="00805D24" w:rsidRDefault="00805D24" w14:paraId="53DFE7EB" w14:textId="2E1572C9">
      <w:pPr>
        <w:rPr>
          <w:rFonts w:cs="Arial"/>
          <w:szCs w:val="20"/>
        </w:rPr>
      </w:pPr>
      <w:r w:rsidRPr="009708C9">
        <w:rPr>
          <w:rFonts w:cs="Arial"/>
          <w:szCs w:val="20"/>
        </w:rPr>
        <w:t>We collect, use and are responsible for certain personal data about you</w:t>
      </w:r>
      <w:r w:rsidR="007F5A7E">
        <w:rPr>
          <w:rFonts w:cs="Arial"/>
          <w:szCs w:val="20"/>
        </w:rPr>
        <w:t xml:space="preserve"> through your use of this website</w:t>
      </w:r>
      <w:r w:rsidRPr="009708C9">
        <w:rPr>
          <w:rFonts w:cs="Arial"/>
          <w:szCs w:val="20"/>
        </w:rPr>
        <w:t xml:space="preserve">. </w:t>
      </w:r>
      <w:bookmarkStart w:name="_8e9d3a43-b7a6-4763-b84f-479e97bd44e0" w:id="0"/>
      <w:bookmarkEnd w:id="0"/>
      <w:r w:rsidRPr="009708C9">
        <w:rPr>
          <w:rFonts w:cs="Arial"/>
          <w:szCs w:val="20"/>
        </w:rPr>
        <w:t>When we do so we are subject to the UK </w:t>
      </w:r>
      <w:bookmarkStart w:name="ORIGHIT_17" w:id="1"/>
      <w:bookmarkStart w:name="HIT_17" w:id="2"/>
      <w:bookmarkEnd w:id="1"/>
      <w:bookmarkEnd w:id="2"/>
      <w:r w:rsidR="001009F1">
        <w:rPr>
          <w:rFonts w:cs="Arial"/>
          <w:szCs w:val="20"/>
        </w:rPr>
        <w:t>data protection laws</w:t>
      </w:r>
      <w:r w:rsidRPr="009708C9">
        <w:rPr>
          <w:rFonts w:cs="Arial"/>
          <w:szCs w:val="20"/>
        </w:rPr>
        <w:t>.</w:t>
      </w:r>
    </w:p>
    <w:p w:rsidRPr="009708C9" w:rsidR="00805D24" w:rsidP="00805D24" w:rsidRDefault="00805D24" w14:paraId="3DF25BD9" w14:textId="14D00A47">
      <w:pPr>
        <w:rPr>
          <w:rFonts w:cs="Arial"/>
          <w:szCs w:val="20"/>
        </w:rPr>
      </w:pPr>
      <w:r w:rsidRPr="009708C9">
        <w:rPr>
          <w:rFonts w:cs="Arial"/>
          <w:szCs w:val="20"/>
        </w:rPr>
        <w:t xml:space="preserve">Please see the 'How to contact us' section at the end of this </w:t>
      </w:r>
      <w:r w:rsidR="00B2706A">
        <w:rPr>
          <w:rFonts w:cs="Arial"/>
          <w:szCs w:val="20"/>
        </w:rPr>
        <w:t xml:space="preserve">privacy </w:t>
      </w:r>
      <w:r w:rsidR="00022822">
        <w:rPr>
          <w:rFonts w:cs="Arial"/>
          <w:szCs w:val="20"/>
        </w:rPr>
        <w:t>notice</w:t>
      </w:r>
      <w:r w:rsidRPr="009708C9" w:rsidR="00022822">
        <w:rPr>
          <w:rFonts w:cs="Arial"/>
          <w:szCs w:val="20"/>
        </w:rPr>
        <w:t xml:space="preserve"> </w:t>
      </w:r>
      <w:r w:rsidRPr="009708C9">
        <w:rPr>
          <w:rFonts w:cs="Arial"/>
          <w:szCs w:val="20"/>
        </w:rPr>
        <w:t xml:space="preserve">if you have any questions about this privacy </w:t>
      </w:r>
      <w:r w:rsidR="00022822">
        <w:rPr>
          <w:rFonts w:cs="Arial"/>
          <w:szCs w:val="20"/>
        </w:rPr>
        <w:t>notice</w:t>
      </w:r>
      <w:r w:rsidRPr="009708C9" w:rsidR="00022822">
        <w:rPr>
          <w:rFonts w:cs="Arial"/>
          <w:szCs w:val="20"/>
        </w:rPr>
        <w:t xml:space="preserve"> </w:t>
      </w:r>
      <w:r w:rsidRPr="009708C9">
        <w:rPr>
          <w:rFonts w:cs="Arial"/>
          <w:szCs w:val="20"/>
        </w:rPr>
        <w:t xml:space="preserve">or the data we hold about you. </w:t>
      </w:r>
    </w:p>
    <w:p w:rsidRPr="00805D24" w:rsidR="00805D24" w:rsidP="00805D24" w:rsidRDefault="00805D24" w14:paraId="76009C13" w14:textId="0C270975">
      <w:pPr>
        <w:pStyle w:val="ListParagraph"/>
        <w:numPr>
          <w:ilvl w:val="0"/>
          <w:numId w:val="39"/>
        </w:numPr>
        <w:ind w:left="567" w:hanging="567"/>
        <w:rPr>
          <w:rFonts w:cs="Arial"/>
          <w:b/>
          <w:bCs/>
          <w:szCs w:val="20"/>
        </w:rPr>
      </w:pPr>
      <w:r w:rsidRPr="00805D24">
        <w:rPr>
          <w:rFonts w:cs="Arial"/>
          <w:b/>
          <w:bCs/>
          <w:szCs w:val="20"/>
        </w:rPr>
        <w:t xml:space="preserve">This </w:t>
      </w:r>
      <w:r w:rsidR="001009F1">
        <w:rPr>
          <w:rFonts w:cs="Arial"/>
          <w:b/>
          <w:bCs/>
          <w:szCs w:val="20"/>
        </w:rPr>
        <w:t xml:space="preserve">privacy </w:t>
      </w:r>
      <w:r w:rsidR="007F3507">
        <w:rPr>
          <w:rFonts w:cs="Arial"/>
          <w:b/>
          <w:bCs/>
          <w:szCs w:val="20"/>
        </w:rPr>
        <w:t>notice</w:t>
      </w:r>
    </w:p>
    <w:p w:rsidR="001009F1" w:rsidRDefault="00A3342A" w14:paraId="3C177DDF" w14:textId="44ADD9C0">
      <w:pPr>
        <w:rPr>
          <w:rFonts w:cs="Arial"/>
          <w:szCs w:val="20"/>
        </w:rPr>
      </w:pPr>
      <w:r w:rsidRPr="009708C9">
        <w:rPr>
          <w:rFonts w:cs="Arial"/>
          <w:szCs w:val="20"/>
        </w:rPr>
        <w:t xml:space="preserve">Please read this privacy </w:t>
      </w:r>
      <w:r w:rsidR="007F3507">
        <w:rPr>
          <w:rFonts w:cs="Arial"/>
          <w:szCs w:val="20"/>
        </w:rPr>
        <w:t>notice</w:t>
      </w:r>
      <w:r w:rsidRPr="009708C9" w:rsidR="007F3507">
        <w:rPr>
          <w:rFonts w:cs="Arial"/>
          <w:szCs w:val="20"/>
        </w:rPr>
        <w:t xml:space="preserve"> </w:t>
      </w:r>
      <w:r w:rsidRPr="009708C9">
        <w:rPr>
          <w:rFonts w:cs="Arial"/>
          <w:szCs w:val="20"/>
        </w:rPr>
        <w:t xml:space="preserve">carefully as it contains important information </w:t>
      </w:r>
      <w:r w:rsidRPr="009708C9" w:rsidR="00322D8E">
        <w:rPr>
          <w:rFonts w:cs="Arial"/>
          <w:szCs w:val="20"/>
        </w:rPr>
        <w:t>about</w:t>
      </w:r>
      <w:r w:rsidRPr="009708C9">
        <w:rPr>
          <w:rFonts w:cs="Arial"/>
          <w:szCs w:val="20"/>
        </w:rPr>
        <w:t xml:space="preserve"> who we are and how and why we collect, store, use and share your </w:t>
      </w:r>
      <w:r w:rsidRPr="009708C9" w:rsidR="00176F61">
        <w:rPr>
          <w:rFonts w:cs="Arial"/>
          <w:szCs w:val="20"/>
        </w:rPr>
        <w:t>personal data</w:t>
      </w:r>
      <w:r w:rsidR="002E5488">
        <w:rPr>
          <w:rFonts w:cs="Arial"/>
          <w:szCs w:val="20"/>
        </w:rPr>
        <w:t xml:space="preserve">. </w:t>
      </w:r>
      <w:r w:rsidRPr="009708C9">
        <w:rPr>
          <w:rFonts w:cs="Arial"/>
          <w:szCs w:val="20"/>
        </w:rPr>
        <w:t xml:space="preserve">It also explains your rights in relation to your </w:t>
      </w:r>
      <w:r w:rsidRPr="009708C9" w:rsidR="00176F61">
        <w:rPr>
          <w:rFonts w:cs="Arial"/>
          <w:szCs w:val="20"/>
        </w:rPr>
        <w:t>personal data</w:t>
      </w:r>
      <w:r w:rsidRPr="009708C9">
        <w:rPr>
          <w:rFonts w:cs="Arial"/>
          <w:szCs w:val="20"/>
        </w:rPr>
        <w:t xml:space="preserve"> and how to contact us or supervisory authorities in the event you have a complaint.</w:t>
      </w:r>
    </w:p>
    <w:p w:rsidRPr="00805D24" w:rsidR="000D6BCC" w:rsidP="00805D24" w:rsidRDefault="000D6BCC" w14:paraId="6BE080A1" w14:textId="3713F7B4">
      <w:pPr>
        <w:pStyle w:val="ListParagraph"/>
        <w:numPr>
          <w:ilvl w:val="0"/>
          <w:numId w:val="39"/>
        </w:numPr>
        <w:ind w:left="567" w:hanging="567"/>
        <w:rPr>
          <w:rFonts w:cs="Arial"/>
          <w:b/>
          <w:bCs/>
          <w:szCs w:val="20"/>
        </w:rPr>
      </w:pPr>
      <w:r w:rsidRPr="00805D24">
        <w:rPr>
          <w:rFonts w:cs="Arial"/>
          <w:b/>
          <w:bCs/>
          <w:szCs w:val="20"/>
        </w:rPr>
        <w:t>Our collection and use of your personal data</w:t>
      </w:r>
    </w:p>
    <w:p w:rsidRPr="00626205" w:rsidR="009A7BD0" w:rsidP="00136B7A" w:rsidRDefault="009A7BD0" w14:paraId="0C57F1AA" w14:textId="444C6CF6">
      <w:pPr>
        <w:rPr>
          <w:rFonts w:cs="Arial"/>
          <w:szCs w:val="20"/>
        </w:rPr>
      </w:pPr>
      <w:r w:rsidRPr="00626205">
        <w:rPr>
          <w:rFonts w:cs="Arial"/>
          <w:szCs w:val="20"/>
        </w:rPr>
        <w:t xml:space="preserve">Personal data means any information about an individual from which they can be identified, whether directly or indirectly. </w:t>
      </w:r>
    </w:p>
    <w:p w:rsidRPr="000D6BCC" w:rsidR="00DF666F" w:rsidP="00136B7A" w:rsidRDefault="006A512F" w14:paraId="4A87043A" w14:textId="338EE79B">
      <w:pPr>
        <w:rPr>
          <w:rFonts w:cs="Arial"/>
          <w:szCs w:val="20"/>
          <w:u w:val="single"/>
        </w:rPr>
      </w:pPr>
      <w:r w:rsidRPr="000D6BCC">
        <w:rPr>
          <w:rFonts w:cs="Arial"/>
          <w:szCs w:val="20"/>
          <w:u w:val="single"/>
        </w:rPr>
        <w:t xml:space="preserve">How your personal data is collected </w:t>
      </w:r>
    </w:p>
    <w:p w:rsidR="002E5488" w:rsidP="002E5488" w:rsidRDefault="002E5488" w14:paraId="20BA9869" w14:textId="550DE035">
      <w:r>
        <w:t xml:space="preserve">We collect </w:t>
      </w:r>
      <w:r w:rsidR="009A7BD0">
        <w:t xml:space="preserve">personal </w:t>
      </w:r>
      <w:r>
        <w:t>data about you</w:t>
      </w:r>
      <w:r w:rsidR="009A7BD0">
        <w:t xml:space="preserve"> in difference ways,</w:t>
      </w:r>
      <w:r>
        <w:t xml:space="preserve"> including:</w:t>
      </w:r>
    </w:p>
    <w:p w:rsidR="002E5488" w:rsidP="002E5488" w:rsidRDefault="002E5488" w14:paraId="3175C418" w14:textId="65D6CD24">
      <w:pPr>
        <w:pStyle w:val="Ash-BulletLevel2"/>
        <w:numPr>
          <w:ilvl w:val="1"/>
          <w:numId w:val="43"/>
        </w:numPr>
      </w:pPr>
      <w:r>
        <w:rPr>
          <w:b/>
          <w:bCs/>
        </w:rPr>
        <w:t xml:space="preserve">Direct interactions. </w:t>
      </w:r>
      <w:r>
        <w:t>You may give us your personal data when you</w:t>
      </w:r>
      <w:r w:rsidR="00AC57D6">
        <w:t xml:space="preserve"> </w:t>
      </w:r>
      <w:r w:rsidRPr="0069272F" w:rsidR="00AC57D6">
        <w:rPr>
          <w:rFonts w:eastAsia="Calibri"/>
        </w:rPr>
        <w:t>access our website</w:t>
      </w:r>
      <w:r w:rsidRPr="0069272F" w:rsidR="003E4365">
        <w:rPr>
          <w:rFonts w:eastAsia="Calibri"/>
        </w:rPr>
        <w:t xml:space="preserve"> or </w:t>
      </w:r>
      <w:r w:rsidRPr="0069272F" w:rsidR="00AC57D6">
        <w:rPr>
          <w:rFonts w:eastAsia="Calibri"/>
        </w:rPr>
        <w:t>contact us</w:t>
      </w:r>
      <w:r w:rsidRPr="0069272F" w:rsidR="009B2FCB">
        <w:rPr>
          <w:rFonts w:eastAsia="Calibri"/>
        </w:rPr>
        <w:t xml:space="preserve"> when you submit your details through the “Contact Form” page</w:t>
      </w:r>
      <w:r w:rsidRPr="009B2FCB" w:rsidR="00AC57D6">
        <w:rPr>
          <w:rFonts w:eastAsia="Calibri"/>
        </w:rPr>
        <w:t>.</w:t>
      </w:r>
      <w:r>
        <w:t xml:space="preserve"> </w:t>
      </w:r>
    </w:p>
    <w:p w:rsidRPr="000D6BCC" w:rsidR="006A512F" w:rsidP="00B94E74" w:rsidRDefault="006A512F" w14:paraId="37DC2F05" w14:textId="4B840A57">
      <w:pPr>
        <w:pStyle w:val="Ash-BulletLevel1"/>
        <w:numPr>
          <w:ilvl w:val="0"/>
          <w:numId w:val="0"/>
        </w:numPr>
        <w:rPr>
          <w:rFonts w:eastAsia="Calibri"/>
          <w:u w:val="single"/>
        </w:rPr>
      </w:pPr>
      <w:r w:rsidRPr="000D6BCC">
        <w:rPr>
          <w:rFonts w:eastAsia="Calibri"/>
          <w:u w:val="single"/>
        </w:rPr>
        <w:t>Personal data we collect about you</w:t>
      </w:r>
    </w:p>
    <w:p w:rsidRPr="009708C9" w:rsidR="00B94E74" w:rsidP="00B94E74" w:rsidRDefault="00385A03" w14:paraId="3345EDBC" w14:textId="355A1E68">
      <w:pPr>
        <w:pStyle w:val="Ash-BulletLevel1"/>
        <w:numPr>
          <w:ilvl w:val="0"/>
          <w:numId w:val="0"/>
        </w:numPr>
        <w:rPr>
          <w:rFonts w:eastAsia="Calibri"/>
        </w:rPr>
      </w:pPr>
      <w:r w:rsidRPr="009708C9">
        <w:rPr>
          <w:rFonts w:eastAsia="Calibri"/>
        </w:rPr>
        <w:t xml:space="preserve">The </w:t>
      </w:r>
      <w:r w:rsidRPr="009708C9" w:rsidR="00176F61">
        <w:rPr>
          <w:rFonts w:eastAsia="Calibri"/>
        </w:rPr>
        <w:t>personal data</w:t>
      </w:r>
      <w:r w:rsidRPr="009708C9">
        <w:rPr>
          <w:rFonts w:eastAsia="Calibri"/>
        </w:rPr>
        <w:t xml:space="preserve"> we collect about you depends on </w:t>
      </w:r>
      <w:r w:rsidR="00E126DA">
        <w:rPr>
          <w:rFonts w:eastAsia="Calibri"/>
        </w:rPr>
        <w:t xml:space="preserve">how and </w:t>
      </w:r>
      <w:r w:rsidR="00E70507">
        <w:rPr>
          <w:rFonts w:eastAsia="Calibri"/>
        </w:rPr>
        <w:t>why you engage with us</w:t>
      </w:r>
      <w:r w:rsidRPr="009708C9">
        <w:rPr>
          <w:rFonts w:eastAsia="Calibri"/>
        </w:rPr>
        <w:t xml:space="preserve">. </w:t>
      </w:r>
      <w:r w:rsidRPr="009708C9" w:rsidR="00004C2C">
        <w:rPr>
          <w:rFonts w:eastAsia="Calibri"/>
        </w:rPr>
        <w:t xml:space="preserve">We may collect </w:t>
      </w:r>
      <w:r w:rsidRPr="009708C9" w:rsidR="00DF66A2">
        <w:rPr>
          <w:rFonts w:eastAsia="Calibri"/>
        </w:rPr>
        <w:t xml:space="preserve">and use </w:t>
      </w:r>
      <w:r w:rsidRPr="009708C9" w:rsidR="00004C2C">
        <w:rPr>
          <w:rFonts w:eastAsia="Calibri"/>
        </w:rPr>
        <w:t xml:space="preserve">the following data </w:t>
      </w:r>
      <w:r w:rsidRPr="009708C9" w:rsidR="00DF66A2">
        <w:rPr>
          <w:rFonts w:eastAsia="Calibri"/>
        </w:rPr>
        <w:t>about you</w:t>
      </w:r>
      <w:r w:rsidRPr="009708C9" w:rsidR="00004C2C">
        <w:rPr>
          <w:rFonts w:eastAsia="Calibri"/>
        </w:rPr>
        <w:t>:</w:t>
      </w:r>
      <w:r w:rsidRPr="009708C9">
        <w:rPr>
          <w:rFonts w:eastAsia="Calibri"/>
        </w:rPr>
        <w:t xml:space="preserve"> </w:t>
      </w:r>
    </w:p>
    <w:p w:rsidRPr="009708C9" w:rsidR="00B94E74" w:rsidP="00B94E74" w:rsidRDefault="00B94E74" w14:paraId="247C28ED" w14:textId="756E8133">
      <w:pPr>
        <w:pStyle w:val="Ash-BulletLevel1"/>
      </w:pPr>
      <w:r w:rsidRPr="009708C9">
        <w:rPr>
          <w:b/>
          <w:bCs/>
        </w:rPr>
        <w:t>Identity Data</w:t>
      </w:r>
      <w:r w:rsidRPr="009708C9">
        <w:t xml:space="preserve"> - full name</w:t>
      </w:r>
      <w:r w:rsidR="00297E8B">
        <w:t xml:space="preserve"> and</w:t>
      </w:r>
      <w:r w:rsidRPr="009708C9">
        <w:t xml:space="preserve"> title.</w:t>
      </w:r>
    </w:p>
    <w:p w:rsidRPr="009708C9" w:rsidR="00B94E74" w:rsidP="00B94E74" w:rsidRDefault="00B94E74" w14:paraId="4A3ADFB8" w14:textId="6B407E5B">
      <w:pPr>
        <w:pStyle w:val="Ash-BulletLevel1"/>
      </w:pPr>
      <w:r w:rsidRPr="009708C9">
        <w:rPr>
          <w:b/>
          <w:bCs/>
        </w:rPr>
        <w:t>Contact Data</w:t>
      </w:r>
      <w:r w:rsidRPr="009708C9">
        <w:t xml:space="preserve"> - address, email address and telephone number</w:t>
      </w:r>
      <w:r w:rsidRPr="009708C9" w:rsidR="00004C2C">
        <w:t>(</w:t>
      </w:r>
      <w:r w:rsidRPr="009708C9">
        <w:t>s</w:t>
      </w:r>
      <w:r w:rsidRPr="009708C9" w:rsidR="00004C2C">
        <w:t>)</w:t>
      </w:r>
      <w:r w:rsidRPr="009708C9">
        <w:t>.</w:t>
      </w:r>
    </w:p>
    <w:p w:rsidRPr="009708C9" w:rsidR="0071582B" w:rsidRDefault="009E74EA" w14:paraId="01BC9FAE" w14:textId="08D6F2E0">
      <w:pPr>
        <w:rPr>
          <w:rFonts w:cs="Arial"/>
          <w:szCs w:val="20"/>
        </w:rPr>
      </w:pPr>
      <w:r w:rsidRPr="0069272F">
        <w:rPr>
          <w:rFonts w:cs="Arial"/>
          <w:szCs w:val="20"/>
        </w:rPr>
        <w:t>Our</w:t>
      </w:r>
      <w:r w:rsidRPr="0069272F" w:rsidR="0071582B">
        <w:rPr>
          <w:rFonts w:cs="Arial"/>
          <w:szCs w:val="20"/>
        </w:rPr>
        <w:t xml:space="preserve"> website is not intended for use by children and we do not knowingly collect or use </w:t>
      </w:r>
      <w:r w:rsidRPr="0069272F" w:rsidR="00176F61">
        <w:rPr>
          <w:rFonts w:cs="Arial"/>
          <w:szCs w:val="20"/>
        </w:rPr>
        <w:t>personal data</w:t>
      </w:r>
      <w:r w:rsidRPr="0069272F" w:rsidR="0071582B">
        <w:rPr>
          <w:rFonts w:cs="Arial"/>
          <w:szCs w:val="20"/>
        </w:rPr>
        <w:t xml:space="preserve"> relating to children</w:t>
      </w:r>
      <w:r w:rsidRPr="0069272F" w:rsidR="00A622BF">
        <w:rPr>
          <w:rFonts w:cs="Arial"/>
          <w:szCs w:val="20"/>
        </w:rPr>
        <w:t xml:space="preserve"> under the age of 13</w:t>
      </w:r>
      <w:r w:rsidRPr="0069272F" w:rsidR="0071582B">
        <w:rPr>
          <w:rFonts w:cs="Arial"/>
          <w:szCs w:val="20"/>
        </w:rPr>
        <w:t>.</w:t>
      </w:r>
    </w:p>
    <w:p w:rsidRPr="009708C9" w:rsidR="00DF66A2" w:rsidP="009E74EA" w:rsidRDefault="00142B17" w14:paraId="4DFE9086" w14:textId="10B736FF">
      <w:pPr>
        <w:shd w:val="clear" w:color="auto" w:fill="FFFFFF"/>
        <w:spacing w:after="270" w:line="293" w:lineRule="atLeast"/>
        <w:ind w:right="195"/>
        <w:jc w:val="left"/>
        <w:textAlignment w:val="baseline"/>
        <w:rPr>
          <w:color w:val="000000" w:themeColor="text1"/>
          <w:lang w:eastAsia="en-GB"/>
        </w:rPr>
      </w:pPr>
      <w:bookmarkStart w:name="_Hlk95827697" w:id="3"/>
      <w:r w:rsidRPr="0069272F">
        <w:rPr>
          <w:rFonts w:eastAsia="Times New Roman" w:cs="Arial"/>
          <w:color w:val="000000" w:themeColor="text1"/>
          <w:szCs w:val="20"/>
          <w:lang w:eastAsia="en-GB"/>
        </w:rPr>
        <w:t xml:space="preserve">We do not routinely collect </w:t>
      </w:r>
      <w:r w:rsidRPr="0069272F" w:rsidR="009E74EA">
        <w:rPr>
          <w:rFonts w:eastAsia="Times New Roman" w:cs="Arial"/>
          <w:color w:val="000000" w:themeColor="text1"/>
          <w:szCs w:val="20"/>
          <w:lang w:eastAsia="en-GB"/>
        </w:rPr>
        <w:t>any</w:t>
      </w:r>
      <w:r w:rsidRPr="0069272F">
        <w:rPr>
          <w:rFonts w:eastAsia="Times New Roman" w:cs="Arial"/>
          <w:color w:val="000000" w:themeColor="text1"/>
          <w:szCs w:val="20"/>
          <w:lang w:eastAsia="en-GB"/>
        </w:rPr>
        <w:t xml:space="preserve"> </w:t>
      </w:r>
      <w:r w:rsidRPr="0069272F" w:rsidR="009E74EA">
        <w:rPr>
          <w:rFonts w:eastAsia="Times New Roman" w:cs="Arial"/>
          <w:b/>
          <w:bCs/>
          <w:color w:val="000000" w:themeColor="text1"/>
          <w:szCs w:val="20"/>
          <w:lang w:eastAsia="en-GB"/>
        </w:rPr>
        <w:t>S</w:t>
      </w:r>
      <w:r w:rsidRPr="0069272F">
        <w:rPr>
          <w:rFonts w:eastAsia="Times New Roman" w:cs="Arial"/>
          <w:b/>
          <w:bCs/>
          <w:color w:val="000000" w:themeColor="text1"/>
          <w:szCs w:val="20"/>
          <w:lang w:eastAsia="en-GB"/>
        </w:rPr>
        <w:t xml:space="preserve">pecial </w:t>
      </w:r>
      <w:r w:rsidRPr="0069272F" w:rsidR="009E74EA">
        <w:rPr>
          <w:rFonts w:eastAsia="Times New Roman" w:cs="Arial"/>
          <w:b/>
          <w:bCs/>
          <w:color w:val="000000" w:themeColor="text1"/>
          <w:szCs w:val="20"/>
          <w:lang w:eastAsia="en-GB"/>
        </w:rPr>
        <w:t>C</w:t>
      </w:r>
      <w:r w:rsidRPr="0069272F">
        <w:rPr>
          <w:rFonts w:eastAsia="Times New Roman" w:cs="Arial"/>
          <w:b/>
          <w:bCs/>
          <w:color w:val="000000" w:themeColor="text1"/>
          <w:szCs w:val="20"/>
          <w:lang w:eastAsia="en-GB"/>
        </w:rPr>
        <w:t>ategor</w:t>
      </w:r>
      <w:r w:rsidRPr="0069272F" w:rsidR="009E74EA">
        <w:rPr>
          <w:rFonts w:eastAsia="Times New Roman" w:cs="Arial"/>
          <w:b/>
          <w:bCs/>
          <w:color w:val="000000" w:themeColor="text1"/>
          <w:szCs w:val="20"/>
          <w:lang w:eastAsia="en-GB"/>
        </w:rPr>
        <w:t>ies</w:t>
      </w:r>
      <w:r w:rsidRPr="0069272F">
        <w:rPr>
          <w:rFonts w:eastAsia="Times New Roman" w:cs="Arial"/>
          <w:b/>
          <w:bCs/>
          <w:color w:val="000000" w:themeColor="text1"/>
          <w:szCs w:val="20"/>
          <w:lang w:eastAsia="en-GB"/>
        </w:rPr>
        <w:t xml:space="preserve"> </w:t>
      </w:r>
      <w:r w:rsidRPr="0069272F" w:rsidR="009E74EA">
        <w:rPr>
          <w:rFonts w:eastAsia="Times New Roman" w:cs="Arial"/>
          <w:b/>
          <w:bCs/>
          <w:color w:val="000000" w:themeColor="text1"/>
          <w:szCs w:val="20"/>
          <w:lang w:eastAsia="en-GB"/>
        </w:rPr>
        <w:t>of P</w:t>
      </w:r>
      <w:r w:rsidRPr="0069272F">
        <w:rPr>
          <w:rFonts w:eastAsia="Times New Roman" w:cs="Arial"/>
          <w:b/>
          <w:bCs/>
          <w:color w:val="000000" w:themeColor="text1"/>
          <w:szCs w:val="20"/>
          <w:lang w:eastAsia="en-GB"/>
        </w:rPr>
        <w:t xml:space="preserve">ersonal </w:t>
      </w:r>
      <w:r w:rsidRPr="0069272F" w:rsidR="009E74EA">
        <w:rPr>
          <w:rFonts w:eastAsia="Times New Roman" w:cs="Arial"/>
          <w:b/>
          <w:bCs/>
          <w:color w:val="000000" w:themeColor="text1"/>
          <w:szCs w:val="20"/>
          <w:lang w:eastAsia="en-GB"/>
        </w:rPr>
        <w:t>D</w:t>
      </w:r>
      <w:r w:rsidRPr="0069272F">
        <w:rPr>
          <w:rFonts w:eastAsia="Times New Roman" w:cs="Arial"/>
          <w:b/>
          <w:bCs/>
          <w:color w:val="000000" w:themeColor="text1"/>
          <w:szCs w:val="20"/>
          <w:lang w:eastAsia="en-GB"/>
        </w:rPr>
        <w:t>ata</w:t>
      </w:r>
      <w:bookmarkEnd w:id="3"/>
      <w:r w:rsidRPr="0069272F" w:rsidR="009E74EA">
        <w:rPr>
          <w:rFonts w:eastAsia="Times New Roman" w:cs="Arial"/>
          <w:color w:val="000000" w:themeColor="text1"/>
          <w:szCs w:val="20"/>
          <w:lang w:eastAsia="en-GB"/>
        </w:rPr>
        <w:t xml:space="preserve"> (this includes details about your race or ethnicity, religious or philosophical beliefs, sex life, sexual orientation, political opinions, trade union membership, information about your health, and genetic and biometric data</w:t>
      </w:r>
      <w:r w:rsidRPr="0069272F">
        <w:rPr>
          <w:rFonts w:eastAsia="Times New Roman" w:cs="Arial"/>
          <w:color w:val="000000" w:themeColor="text1"/>
          <w:szCs w:val="20"/>
          <w:lang w:eastAsia="en-GB"/>
        </w:rPr>
        <w:t>.</w:t>
      </w:r>
      <w:r w:rsidRPr="00A10663">
        <w:rPr>
          <w:rFonts w:eastAsia="Times New Roman" w:cs="Arial"/>
          <w:color w:val="000000" w:themeColor="text1"/>
          <w:szCs w:val="20"/>
          <w:lang w:eastAsia="en-GB"/>
        </w:rPr>
        <w:t xml:space="preserve"> </w:t>
      </w:r>
      <w:r w:rsidRPr="0069272F" w:rsidR="009E74EA">
        <w:rPr>
          <w:rFonts w:eastAsia="Times New Roman" w:cs="Arial"/>
          <w:color w:val="000000" w:themeColor="text1"/>
          <w:szCs w:val="20"/>
          <w:lang w:eastAsia="en-GB"/>
        </w:rPr>
        <w:t xml:space="preserve">Nor do we collect any information about criminal </w:t>
      </w:r>
      <w:r w:rsidRPr="0069272F" w:rsidR="00CE051B">
        <w:rPr>
          <w:rFonts w:eastAsia="Times New Roman" w:cs="Arial"/>
          <w:color w:val="000000" w:themeColor="text1"/>
          <w:szCs w:val="20"/>
          <w:lang w:eastAsia="en-GB"/>
        </w:rPr>
        <w:t>conviction</w:t>
      </w:r>
      <w:r w:rsidRPr="0069272F" w:rsidR="009E74EA">
        <w:rPr>
          <w:rFonts w:eastAsia="Times New Roman" w:cs="Arial"/>
          <w:color w:val="000000" w:themeColor="text1"/>
          <w:szCs w:val="20"/>
          <w:lang w:eastAsia="en-GB"/>
        </w:rPr>
        <w:t xml:space="preserve"> and offences.</w:t>
      </w:r>
    </w:p>
    <w:p w:rsidRPr="000D6BCC" w:rsidR="00DF666F" w:rsidRDefault="00A3342A" w14:paraId="2B74565C" w14:textId="13F5573E">
      <w:pPr>
        <w:pStyle w:val="Subtitle"/>
        <w:rPr>
          <w:rFonts w:cs="Arial"/>
          <w:szCs w:val="20"/>
          <w:u w:val="single"/>
        </w:rPr>
      </w:pPr>
      <w:r w:rsidRPr="000D6BCC">
        <w:rPr>
          <w:rFonts w:cs="Arial"/>
          <w:szCs w:val="20"/>
          <w:u w:val="single"/>
        </w:rPr>
        <w:t xml:space="preserve">How and why we use your </w:t>
      </w:r>
      <w:r w:rsidRPr="000D6BCC" w:rsidR="00176F61">
        <w:rPr>
          <w:rFonts w:cs="Arial"/>
          <w:szCs w:val="20"/>
          <w:u w:val="single"/>
        </w:rPr>
        <w:t>personal data</w:t>
      </w:r>
      <w:bookmarkStart w:name="_0274390d-9549-4c6f-b972-3ac3b25a18b7" w:id="4"/>
      <w:bookmarkEnd w:id="4"/>
    </w:p>
    <w:p w:rsidRPr="00F779A8" w:rsidR="0071582B" w:rsidP="0071582B" w:rsidRDefault="00A3342A" w14:paraId="6502E5ED" w14:textId="0FA09A4B">
      <w:pPr>
        <w:rPr>
          <w:rFonts w:cs="Arial"/>
          <w:szCs w:val="20"/>
        </w:rPr>
      </w:pPr>
      <w:r w:rsidRPr="00F779A8">
        <w:rPr>
          <w:rFonts w:cs="Arial"/>
          <w:szCs w:val="20"/>
        </w:rPr>
        <w:t xml:space="preserve">Under data protection law, we can only use your </w:t>
      </w:r>
      <w:r w:rsidRPr="00F779A8" w:rsidR="00176F61">
        <w:rPr>
          <w:rFonts w:cs="Arial"/>
          <w:szCs w:val="20"/>
        </w:rPr>
        <w:t>personal data</w:t>
      </w:r>
      <w:r w:rsidRPr="00F779A8">
        <w:rPr>
          <w:rFonts w:cs="Arial"/>
          <w:szCs w:val="20"/>
        </w:rPr>
        <w:t xml:space="preserve"> if we have a </w:t>
      </w:r>
      <w:r w:rsidRPr="00F779A8" w:rsidR="0071582B">
        <w:rPr>
          <w:rFonts w:cs="Arial"/>
          <w:szCs w:val="20"/>
        </w:rPr>
        <w:t>l</w:t>
      </w:r>
      <w:r w:rsidRPr="00F779A8" w:rsidR="00A20F01">
        <w:rPr>
          <w:rFonts w:cs="Arial"/>
          <w:szCs w:val="20"/>
        </w:rPr>
        <w:t xml:space="preserve">awful </w:t>
      </w:r>
      <w:r w:rsidRPr="00F779A8" w:rsidR="0071582B">
        <w:rPr>
          <w:rFonts w:cs="Arial"/>
          <w:szCs w:val="20"/>
        </w:rPr>
        <w:t>basis</w:t>
      </w:r>
      <w:r w:rsidRPr="00F779A8">
        <w:rPr>
          <w:rFonts w:cs="Arial"/>
          <w:szCs w:val="20"/>
        </w:rPr>
        <w:t xml:space="preserve"> for doing so</w:t>
      </w:r>
      <w:r w:rsidRPr="00F779A8" w:rsidR="00A20F01">
        <w:rPr>
          <w:rFonts w:cs="Arial"/>
          <w:szCs w:val="20"/>
        </w:rPr>
        <w:t>,</w:t>
      </w:r>
      <w:r w:rsidRPr="00F779A8" w:rsidR="0071582B">
        <w:rPr>
          <w:rFonts w:cs="Arial"/>
          <w:szCs w:val="20"/>
        </w:rPr>
        <w:t xml:space="preserve"> </w:t>
      </w:r>
      <w:r w:rsidRPr="00F779A8" w:rsidR="008105D9">
        <w:rPr>
          <w:rFonts w:cs="Arial"/>
          <w:szCs w:val="20"/>
        </w:rPr>
        <w:t>which includes</w:t>
      </w:r>
      <w:r w:rsidRPr="00F779A8" w:rsidR="0071582B">
        <w:rPr>
          <w:rFonts w:cs="Arial"/>
          <w:szCs w:val="20"/>
        </w:rPr>
        <w:t>:</w:t>
      </w:r>
    </w:p>
    <w:p w:rsidR="00A36A91" w:rsidP="0071582B" w:rsidRDefault="00A36A91" w14:paraId="38A1B97F" w14:textId="11F64670">
      <w:pPr>
        <w:pStyle w:val="Ash-BulletLevel1"/>
      </w:pPr>
      <w:r>
        <w:rPr>
          <w:b/>
          <w:bCs/>
        </w:rPr>
        <w:t xml:space="preserve">Consent: </w:t>
      </w:r>
      <w:r>
        <w:t>where you have given us clear consent for us to process your personal data for a specific purpose;</w:t>
      </w:r>
    </w:p>
    <w:p w:rsidRPr="009708C9" w:rsidR="0071582B" w:rsidP="0071582B" w:rsidRDefault="0071582B" w14:paraId="1C4BA87C" w14:textId="6A9A32F4">
      <w:pPr>
        <w:pStyle w:val="Ash-BulletLevel1"/>
      </w:pPr>
      <w:r w:rsidRPr="009708C9">
        <w:rPr>
          <w:b/>
          <w:bCs/>
        </w:rPr>
        <w:lastRenderedPageBreak/>
        <w:t>Contract:</w:t>
      </w:r>
      <w:r w:rsidRPr="009708C9">
        <w:t xml:space="preserve"> where our use of your </w:t>
      </w:r>
      <w:r w:rsidRPr="009708C9" w:rsidR="00176F61">
        <w:t>personal data</w:t>
      </w:r>
      <w:r w:rsidRPr="009708C9">
        <w:t xml:space="preserve"> is necessary </w:t>
      </w:r>
      <w:r w:rsidR="00E126DA">
        <w:t xml:space="preserve">to fulfil </w:t>
      </w:r>
      <w:r w:rsidRPr="009708C9">
        <w:t>a contract we have with you, or because you have asked us to take specific steps before entering into a contract</w:t>
      </w:r>
      <w:r w:rsidR="00E126DA">
        <w:t>;</w:t>
      </w:r>
    </w:p>
    <w:p w:rsidRPr="009708C9" w:rsidR="0071582B" w:rsidP="0071582B" w:rsidRDefault="0071582B" w14:paraId="0AE41299" w14:textId="3EEEAD31">
      <w:pPr>
        <w:pStyle w:val="Ash-BulletLevel1"/>
      </w:pPr>
      <w:r w:rsidRPr="009708C9">
        <w:rPr>
          <w:b/>
          <w:bCs/>
        </w:rPr>
        <w:t>Legal obligation:</w:t>
      </w:r>
      <w:r w:rsidRPr="009708C9">
        <w:t xml:space="preserve"> where our use of your </w:t>
      </w:r>
      <w:r w:rsidRPr="009708C9" w:rsidR="00176F61">
        <w:t>personal data</w:t>
      </w:r>
      <w:r w:rsidRPr="009708C9">
        <w:t xml:space="preserve"> is necessary for us to comply with the law (not including contractual obligations)</w:t>
      </w:r>
      <w:r w:rsidR="00E126DA">
        <w:t>; or</w:t>
      </w:r>
    </w:p>
    <w:p w:rsidRPr="009708C9" w:rsidR="0071582B" w:rsidP="0071582B" w:rsidRDefault="0071582B" w14:paraId="08DEDCAB" w14:textId="72D2F786">
      <w:pPr>
        <w:pStyle w:val="Ash-BulletLevel1"/>
      </w:pPr>
      <w:r w:rsidRPr="009708C9">
        <w:rPr>
          <w:b/>
          <w:bCs/>
        </w:rPr>
        <w:t>Legitimate interests</w:t>
      </w:r>
      <w:r w:rsidRPr="009708C9">
        <w:t xml:space="preserve">: where our use of your </w:t>
      </w:r>
      <w:r w:rsidRPr="009708C9" w:rsidR="00176F61">
        <w:t>personal data</w:t>
      </w:r>
      <w:r w:rsidRPr="009708C9">
        <w:t xml:space="preserve"> is necessary for our legitimate interests or the legitimate interests of a third party (unless there is a good reason to protect your </w:t>
      </w:r>
      <w:r w:rsidRPr="009708C9" w:rsidR="00176F61">
        <w:t>personal data</w:t>
      </w:r>
      <w:r w:rsidRPr="009708C9">
        <w:t xml:space="preserve"> which overrides our legitimate interests)</w:t>
      </w:r>
      <w:r w:rsidR="00E126DA">
        <w:t xml:space="preserve"> and these can include business interests, individual interests or broader societal benefits.</w:t>
      </w:r>
    </w:p>
    <w:p w:rsidRPr="009708C9" w:rsidR="00861868" w:rsidRDefault="008230DC" w14:paraId="197E87DA" w14:textId="69DD46F2">
      <w:pPr>
        <w:rPr>
          <w:rFonts w:cs="Arial"/>
          <w:szCs w:val="20"/>
        </w:rPr>
      </w:pPr>
      <w:r w:rsidRPr="009708C9">
        <w:rPr>
          <w:rFonts w:cs="Arial"/>
          <w:szCs w:val="20"/>
        </w:rPr>
        <w:t xml:space="preserve">The table below explains </w:t>
      </w:r>
      <w:r w:rsidRPr="009708C9" w:rsidR="005319DF">
        <w:rPr>
          <w:rFonts w:cs="Arial"/>
          <w:szCs w:val="20"/>
        </w:rPr>
        <w:t>what we use your personal data for and why</w:t>
      </w:r>
      <w:r w:rsidR="001A6707">
        <w:rPr>
          <w:rFonts w:cs="Arial"/>
          <w:szCs w:val="20"/>
        </w:rPr>
        <w:t>, as well as what our legitimate interests are where we are relying on our legitimate interests as the lawful basis to process your personal data</w:t>
      </w:r>
      <w:r w:rsidRPr="009708C9" w:rsidR="005319DF">
        <w:rPr>
          <w:rFonts w:cs="Arial"/>
          <w:szCs w:val="20"/>
        </w:rPr>
        <w:t>:</w:t>
      </w:r>
    </w:p>
    <w:tbl>
      <w:tblPr>
        <w:tblW w:w="9782"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01"/>
        <w:gridCol w:w="2562"/>
        <w:gridCol w:w="3919"/>
      </w:tblGrid>
      <w:tr w:rsidRPr="009708C9" w:rsidR="00861868" w:rsidTr="00626205" w14:paraId="5BF8A3B4" w14:textId="77777777">
        <w:tc>
          <w:tcPr>
            <w:tcW w:w="3301" w:type="dxa"/>
            <w:tcBorders>
              <w:top w:val="single" w:color="auto" w:sz="4" w:space="0"/>
              <w:left w:val="single" w:color="auto" w:sz="4" w:space="0"/>
              <w:bottom w:val="single" w:color="auto" w:sz="4" w:space="0"/>
              <w:right w:val="single" w:color="auto" w:sz="4" w:space="0"/>
            </w:tcBorders>
            <w:shd w:val="clear" w:color="auto" w:fill="auto"/>
          </w:tcPr>
          <w:p w:rsidRPr="009708C9" w:rsidR="00861868" w:rsidP="00A622BF" w:rsidRDefault="00861868" w14:paraId="0099D5D2" w14:textId="77777777">
            <w:pPr>
              <w:pStyle w:val="Paragraph"/>
              <w:jc w:val="left"/>
              <w:rPr>
                <w:rFonts w:cs="Arial"/>
                <w:b/>
                <w:sz w:val="20"/>
              </w:rPr>
            </w:pPr>
            <w:r w:rsidRPr="009708C9">
              <w:rPr>
                <w:rFonts w:cs="Arial"/>
                <w:b/>
                <w:sz w:val="20"/>
              </w:rPr>
              <w:t>Purpose/Activity</w:t>
            </w:r>
          </w:p>
        </w:tc>
        <w:tc>
          <w:tcPr>
            <w:tcW w:w="2562" w:type="dxa"/>
            <w:tcBorders>
              <w:top w:val="single" w:color="auto" w:sz="4" w:space="0"/>
              <w:left w:val="single" w:color="auto" w:sz="4" w:space="0"/>
              <w:bottom w:val="single" w:color="auto" w:sz="4" w:space="0"/>
              <w:right w:val="single" w:color="auto" w:sz="4" w:space="0"/>
            </w:tcBorders>
            <w:shd w:val="clear" w:color="auto" w:fill="auto"/>
          </w:tcPr>
          <w:p w:rsidRPr="009708C9" w:rsidR="00861868" w:rsidP="00A622BF" w:rsidRDefault="00861868" w14:paraId="28AC9143" w14:textId="77777777">
            <w:pPr>
              <w:pStyle w:val="Paragraph"/>
              <w:jc w:val="left"/>
              <w:rPr>
                <w:rFonts w:cs="Arial"/>
                <w:b/>
                <w:sz w:val="20"/>
              </w:rPr>
            </w:pPr>
            <w:r w:rsidRPr="009708C9">
              <w:rPr>
                <w:rFonts w:cs="Arial"/>
                <w:b/>
                <w:sz w:val="20"/>
              </w:rPr>
              <w:t>Type of data</w:t>
            </w:r>
          </w:p>
        </w:tc>
        <w:tc>
          <w:tcPr>
            <w:tcW w:w="3919" w:type="dxa"/>
            <w:tcBorders>
              <w:top w:val="single" w:color="auto" w:sz="4" w:space="0"/>
              <w:left w:val="single" w:color="auto" w:sz="4" w:space="0"/>
              <w:bottom w:val="single" w:color="auto" w:sz="4" w:space="0"/>
              <w:right w:val="single" w:color="auto" w:sz="4" w:space="0"/>
            </w:tcBorders>
            <w:shd w:val="clear" w:color="auto" w:fill="auto"/>
          </w:tcPr>
          <w:p w:rsidRPr="009708C9" w:rsidR="00861868" w:rsidP="00A622BF" w:rsidRDefault="00861868" w14:paraId="7F4D851D" w14:textId="0E9D14E4">
            <w:pPr>
              <w:pStyle w:val="Paragraph"/>
              <w:jc w:val="left"/>
              <w:rPr>
                <w:rFonts w:cs="Arial"/>
                <w:b/>
                <w:sz w:val="20"/>
              </w:rPr>
            </w:pPr>
            <w:r w:rsidRPr="009708C9">
              <w:rPr>
                <w:rFonts w:cs="Arial"/>
                <w:b/>
                <w:sz w:val="20"/>
              </w:rPr>
              <w:t>L</w:t>
            </w:r>
            <w:r w:rsidRPr="009708C9" w:rsidR="00A20F01">
              <w:rPr>
                <w:rFonts w:cs="Arial"/>
                <w:b/>
                <w:sz w:val="20"/>
              </w:rPr>
              <w:t>awful</w:t>
            </w:r>
            <w:r w:rsidRPr="009708C9">
              <w:rPr>
                <w:rFonts w:cs="Arial"/>
                <w:b/>
                <w:sz w:val="20"/>
              </w:rPr>
              <w:t xml:space="preserve"> basis for processing including basis of legitimate interest</w:t>
            </w:r>
          </w:p>
        </w:tc>
      </w:tr>
      <w:tr w:rsidRPr="009708C9" w:rsidR="00861868" w:rsidTr="00626205" w14:paraId="40771E10" w14:textId="77777777">
        <w:tc>
          <w:tcPr>
            <w:tcW w:w="3301" w:type="dxa"/>
            <w:tcBorders>
              <w:top w:val="single" w:color="auto" w:sz="4" w:space="0"/>
              <w:left w:val="single" w:color="auto" w:sz="4" w:space="0"/>
              <w:bottom w:val="single" w:color="auto" w:sz="4" w:space="0"/>
              <w:right w:val="single" w:color="auto" w:sz="4" w:space="0"/>
            </w:tcBorders>
            <w:shd w:val="clear" w:color="auto" w:fill="auto"/>
          </w:tcPr>
          <w:p w:rsidRPr="009708C9" w:rsidR="00861868" w:rsidP="00A622BF" w:rsidRDefault="00861868" w14:paraId="6CAD23DA" w14:textId="668017BF">
            <w:pPr>
              <w:pStyle w:val="Paragraph"/>
              <w:jc w:val="left"/>
              <w:rPr>
                <w:rFonts w:cs="Arial"/>
                <w:sz w:val="20"/>
              </w:rPr>
            </w:pPr>
            <w:r w:rsidRPr="009708C9">
              <w:rPr>
                <w:rFonts w:cs="Arial"/>
                <w:sz w:val="20"/>
              </w:rPr>
              <w:t xml:space="preserve">To </w:t>
            </w:r>
            <w:r w:rsidR="00D13ACF">
              <w:rPr>
                <w:rFonts w:cs="Arial"/>
                <w:sz w:val="20"/>
              </w:rPr>
              <w:t>respond to website or email enquiries</w:t>
            </w:r>
            <w:r w:rsidRPr="009708C9" w:rsidR="000D2610">
              <w:rPr>
                <w:rFonts w:cs="Arial"/>
                <w:sz w:val="20"/>
              </w:rPr>
              <w:t xml:space="preserve">  </w:t>
            </w:r>
          </w:p>
        </w:tc>
        <w:tc>
          <w:tcPr>
            <w:tcW w:w="2562" w:type="dxa"/>
            <w:tcBorders>
              <w:top w:val="single" w:color="auto" w:sz="4" w:space="0"/>
              <w:left w:val="single" w:color="auto" w:sz="4" w:space="0"/>
              <w:bottom w:val="single" w:color="auto" w:sz="4" w:space="0"/>
              <w:right w:val="single" w:color="auto" w:sz="4" w:space="0"/>
            </w:tcBorders>
            <w:shd w:val="clear" w:color="auto" w:fill="auto"/>
          </w:tcPr>
          <w:p w:rsidRPr="009708C9" w:rsidR="00861868" w:rsidP="00A622BF" w:rsidRDefault="00861868" w14:paraId="49455EE0" w14:textId="77777777">
            <w:pPr>
              <w:pStyle w:val="Paragraph"/>
              <w:jc w:val="left"/>
              <w:rPr>
                <w:rFonts w:cs="Arial"/>
                <w:sz w:val="20"/>
              </w:rPr>
            </w:pPr>
            <w:r w:rsidRPr="009708C9">
              <w:rPr>
                <w:rFonts w:cs="Arial"/>
                <w:sz w:val="20"/>
              </w:rPr>
              <w:t xml:space="preserve">(a) Identity </w:t>
            </w:r>
          </w:p>
          <w:p w:rsidRPr="009708C9" w:rsidR="00861868" w:rsidP="00A622BF" w:rsidRDefault="00861868" w14:paraId="05559ACF" w14:textId="77777777">
            <w:pPr>
              <w:pStyle w:val="Paragraph"/>
              <w:jc w:val="left"/>
              <w:rPr>
                <w:rFonts w:cs="Arial"/>
                <w:sz w:val="20"/>
              </w:rPr>
            </w:pPr>
            <w:r w:rsidRPr="009708C9">
              <w:rPr>
                <w:rFonts w:cs="Arial"/>
                <w:sz w:val="20"/>
              </w:rPr>
              <w:t>(b) Contact</w:t>
            </w:r>
          </w:p>
        </w:tc>
        <w:tc>
          <w:tcPr>
            <w:tcW w:w="3919" w:type="dxa"/>
            <w:tcBorders>
              <w:top w:val="single" w:color="auto" w:sz="4" w:space="0"/>
              <w:left w:val="single" w:color="auto" w:sz="4" w:space="0"/>
              <w:bottom w:val="single" w:color="auto" w:sz="4" w:space="0"/>
              <w:right w:val="single" w:color="auto" w:sz="4" w:space="0"/>
            </w:tcBorders>
            <w:shd w:val="clear" w:color="auto" w:fill="auto"/>
          </w:tcPr>
          <w:p w:rsidRPr="009708C9" w:rsidR="00861868" w:rsidP="0078088F" w:rsidRDefault="001A6707" w14:paraId="4020AC19" w14:textId="6BEBD6CC">
            <w:pPr>
              <w:pStyle w:val="Paragraph"/>
              <w:rPr>
                <w:rFonts w:cs="Arial"/>
                <w:sz w:val="20"/>
              </w:rPr>
            </w:pPr>
            <w:r>
              <w:rPr>
                <w:rFonts w:cs="Arial"/>
                <w:sz w:val="20"/>
              </w:rPr>
              <w:t xml:space="preserve">Necessary for </w:t>
            </w:r>
            <w:r w:rsidR="00D13ACF">
              <w:rPr>
                <w:rFonts w:cs="Arial"/>
                <w:sz w:val="20"/>
              </w:rPr>
              <w:t>our legitimate interests (running a public harbour requires us to answer questions</w:t>
            </w:r>
            <w:r w:rsidR="00A469F4">
              <w:rPr>
                <w:rFonts w:cs="Arial"/>
                <w:sz w:val="20"/>
              </w:rPr>
              <w:t xml:space="preserve"> or</w:t>
            </w:r>
            <w:r w:rsidR="00D13ACF">
              <w:rPr>
                <w:rFonts w:cs="Arial"/>
                <w:sz w:val="20"/>
              </w:rPr>
              <w:t xml:space="preserve"> respond to enquiries</w:t>
            </w:r>
            <w:r w:rsidR="00A469F4">
              <w:rPr>
                <w:rFonts w:cs="Arial"/>
                <w:sz w:val="20"/>
              </w:rPr>
              <w:t xml:space="preserve"> received through the website</w:t>
            </w:r>
            <w:r w:rsidR="00D13ACF">
              <w:rPr>
                <w:rFonts w:cs="Arial"/>
                <w:sz w:val="20"/>
              </w:rPr>
              <w:t>)</w:t>
            </w:r>
            <w:r w:rsidR="00A469F4">
              <w:rPr>
                <w:rFonts w:cs="Arial"/>
                <w:sz w:val="20"/>
              </w:rPr>
              <w:t>.</w:t>
            </w:r>
          </w:p>
        </w:tc>
      </w:tr>
      <w:tr w:rsidRPr="009708C9" w:rsidR="00861868" w:rsidTr="00626205" w14:paraId="30EF18AF" w14:textId="77777777">
        <w:tc>
          <w:tcPr>
            <w:tcW w:w="3301" w:type="dxa"/>
            <w:tcBorders>
              <w:top w:val="single" w:color="auto" w:sz="4" w:space="0"/>
              <w:left w:val="single" w:color="auto" w:sz="4" w:space="0"/>
              <w:bottom w:val="single" w:color="auto" w:sz="4" w:space="0"/>
              <w:right w:val="single" w:color="auto" w:sz="4" w:space="0"/>
            </w:tcBorders>
            <w:shd w:val="clear" w:color="auto" w:fill="auto"/>
          </w:tcPr>
          <w:p w:rsidRPr="009708C9" w:rsidR="00861868" w:rsidP="00D13ACF" w:rsidRDefault="00861868" w14:paraId="01BB3CF3" w14:textId="6472E133">
            <w:pPr>
              <w:pStyle w:val="Paragraph"/>
              <w:jc w:val="left"/>
              <w:rPr>
                <w:rFonts w:cs="Arial"/>
                <w:sz w:val="20"/>
              </w:rPr>
            </w:pPr>
            <w:r w:rsidRPr="009708C9">
              <w:rPr>
                <w:rFonts w:cs="Arial"/>
                <w:sz w:val="20"/>
              </w:rPr>
              <w:t xml:space="preserve">To </w:t>
            </w:r>
            <w:r w:rsidR="00D13ACF">
              <w:rPr>
                <w:rFonts w:cs="Arial"/>
                <w:sz w:val="20"/>
              </w:rPr>
              <w:t>secure and operate the website</w:t>
            </w:r>
          </w:p>
        </w:tc>
        <w:tc>
          <w:tcPr>
            <w:tcW w:w="2562" w:type="dxa"/>
            <w:tcBorders>
              <w:top w:val="single" w:color="auto" w:sz="4" w:space="0"/>
              <w:left w:val="single" w:color="auto" w:sz="4" w:space="0"/>
              <w:bottom w:val="single" w:color="auto" w:sz="4" w:space="0"/>
              <w:right w:val="single" w:color="auto" w:sz="4" w:space="0"/>
            </w:tcBorders>
            <w:shd w:val="clear" w:color="auto" w:fill="auto"/>
          </w:tcPr>
          <w:p w:rsidRPr="009708C9" w:rsidR="00861868" w:rsidP="00D13ACF" w:rsidRDefault="00861868" w14:paraId="6E143DB4" w14:textId="5B212B91">
            <w:pPr>
              <w:pStyle w:val="Paragraph"/>
              <w:jc w:val="left"/>
              <w:rPr>
                <w:rFonts w:cs="Arial"/>
                <w:sz w:val="20"/>
              </w:rPr>
            </w:pPr>
            <w:r w:rsidRPr="009708C9">
              <w:rPr>
                <w:rFonts w:cs="Arial"/>
                <w:sz w:val="20"/>
              </w:rPr>
              <w:t xml:space="preserve">(a) </w:t>
            </w:r>
            <w:r w:rsidR="00D13ACF">
              <w:rPr>
                <w:rFonts w:cs="Arial"/>
                <w:sz w:val="20"/>
              </w:rPr>
              <w:t>Technical</w:t>
            </w:r>
          </w:p>
          <w:p w:rsidRPr="009708C9" w:rsidR="00861868" w:rsidP="00A622BF" w:rsidRDefault="00861868" w14:paraId="19901B54" w14:textId="694EAC7A">
            <w:pPr>
              <w:pStyle w:val="Paragraph"/>
              <w:jc w:val="left"/>
              <w:rPr>
                <w:rFonts w:cs="Arial"/>
                <w:sz w:val="20"/>
              </w:rPr>
            </w:pPr>
          </w:p>
        </w:tc>
        <w:tc>
          <w:tcPr>
            <w:tcW w:w="3919" w:type="dxa"/>
            <w:tcBorders>
              <w:top w:val="single" w:color="auto" w:sz="4" w:space="0"/>
              <w:left w:val="single" w:color="auto" w:sz="4" w:space="0"/>
              <w:bottom w:val="single" w:color="auto" w:sz="4" w:space="0"/>
              <w:right w:val="single" w:color="auto" w:sz="4" w:space="0"/>
            </w:tcBorders>
            <w:shd w:val="clear" w:color="auto" w:fill="auto"/>
          </w:tcPr>
          <w:p w:rsidRPr="009708C9" w:rsidR="00861868" w:rsidP="0078088F" w:rsidRDefault="00D13ACF" w14:paraId="50498E90" w14:textId="1FA6FD96">
            <w:pPr>
              <w:pStyle w:val="Paragraph"/>
              <w:rPr>
                <w:rFonts w:cs="Arial"/>
                <w:sz w:val="20"/>
              </w:rPr>
            </w:pPr>
            <w:r>
              <w:rPr>
                <w:rFonts w:cs="Arial"/>
                <w:sz w:val="20"/>
              </w:rPr>
              <w:t xml:space="preserve">Necessary for our legitimate interests (keeping the site </w:t>
            </w:r>
            <w:r w:rsidR="00A469F4">
              <w:rPr>
                <w:rFonts w:cs="Arial"/>
                <w:sz w:val="20"/>
              </w:rPr>
              <w:t xml:space="preserve">operational, </w:t>
            </w:r>
            <w:r>
              <w:rPr>
                <w:rFonts w:cs="Arial"/>
                <w:sz w:val="20"/>
              </w:rPr>
              <w:t>reliable and safe).</w:t>
            </w:r>
          </w:p>
        </w:tc>
      </w:tr>
    </w:tbl>
    <w:p w:rsidR="001306D1" w:rsidP="001306D1" w:rsidRDefault="000D6BCC" w14:paraId="55E1EBCF" w14:textId="77777777">
      <w:r>
        <w:t xml:space="preserve"> </w:t>
      </w:r>
    </w:p>
    <w:p w:rsidRPr="009708C9" w:rsidR="005206E7" w:rsidP="00805D24" w:rsidRDefault="005206E7" w14:paraId="3FDD512E" w14:textId="5B96C308">
      <w:pPr>
        <w:pStyle w:val="ListParagraph"/>
        <w:numPr>
          <w:ilvl w:val="0"/>
          <w:numId w:val="39"/>
        </w:numPr>
        <w:ind w:left="567" w:hanging="567"/>
        <w:rPr>
          <w:rFonts w:cs="Arial"/>
          <w:b/>
          <w:bCs/>
          <w:szCs w:val="20"/>
        </w:rPr>
      </w:pPr>
      <w:r w:rsidRPr="009708C9">
        <w:rPr>
          <w:rFonts w:cs="Arial"/>
          <w:b/>
          <w:bCs/>
          <w:szCs w:val="20"/>
        </w:rPr>
        <w:t xml:space="preserve">Who we share your </w:t>
      </w:r>
      <w:r w:rsidRPr="009708C9" w:rsidR="00176F61">
        <w:rPr>
          <w:rFonts w:cs="Arial"/>
          <w:b/>
          <w:bCs/>
          <w:szCs w:val="20"/>
        </w:rPr>
        <w:t>personal data</w:t>
      </w:r>
      <w:r w:rsidRPr="009708C9">
        <w:rPr>
          <w:rFonts w:cs="Arial"/>
          <w:b/>
          <w:bCs/>
          <w:szCs w:val="20"/>
        </w:rPr>
        <w:t xml:space="preserve"> with</w:t>
      </w:r>
    </w:p>
    <w:p w:rsidRPr="009708C9" w:rsidR="005206E7" w:rsidP="005206E7" w:rsidRDefault="005206E7" w14:paraId="02C4B8A2" w14:textId="4F35FFAE">
      <w:pPr>
        <w:rPr>
          <w:rFonts w:cs="Arial"/>
          <w:szCs w:val="20"/>
        </w:rPr>
      </w:pPr>
      <w:r w:rsidRPr="009708C9">
        <w:rPr>
          <w:rFonts w:cs="Arial"/>
          <w:szCs w:val="20"/>
        </w:rPr>
        <w:t xml:space="preserve">We routinely share </w:t>
      </w:r>
      <w:r w:rsidRPr="009708C9" w:rsidR="00176F61">
        <w:rPr>
          <w:rFonts w:cs="Arial"/>
          <w:szCs w:val="20"/>
        </w:rPr>
        <w:t>personal data</w:t>
      </w:r>
      <w:r w:rsidRPr="009708C9">
        <w:rPr>
          <w:rFonts w:cs="Arial"/>
          <w:szCs w:val="20"/>
        </w:rPr>
        <w:t xml:space="preserve"> with:</w:t>
      </w:r>
    </w:p>
    <w:p w:rsidR="00F779A8" w:rsidP="004E4ECF" w:rsidRDefault="005206E7" w14:paraId="455672A5" w14:textId="1FC1E4AC">
      <w:pPr>
        <w:pStyle w:val="Ash-BulletLevel1"/>
        <w:numPr>
          <w:ilvl w:val="0"/>
          <w:numId w:val="4"/>
        </w:numPr>
      </w:pPr>
      <w:r w:rsidRPr="009708C9">
        <w:t>other</w:t>
      </w:r>
      <w:r w:rsidR="00A310CB">
        <w:t xml:space="preserve"> external</w:t>
      </w:r>
      <w:r w:rsidRPr="009708C9">
        <w:t xml:space="preserve"> third parties we use to help us run our </w:t>
      </w:r>
      <w:r w:rsidR="00EC30C4">
        <w:t>organisation and website</w:t>
      </w:r>
      <w:r w:rsidRPr="009708C9">
        <w:t xml:space="preserve">, </w:t>
      </w:r>
      <w:r w:rsidR="00DC15E2">
        <w:t>for example,</w:t>
      </w:r>
      <w:r w:rsidRPr="009708C9" w:rsidR="00B31096">
        <w:t xml:space="preserve"> </w:t>
      </w:r>
      <w:r w:rsidRPr="00F779A8" w:rsidR="00F779A8">
        <w:t xml:space="preserve">our UK hosting provider 123 Reg </w:t>
      </w:r>
      <w:r w:rsidR="00F779A8">
        <w:t>Limited</w:t>
      </w:r>
      <w:r w:rsidRPr="00F779A8" w:rsidR="00F779A8">
        <w:t>, which provides the web server and related infrastructure</w:t>
      </w:r>
      <w:r w:rsidR="00F779A8">
        <w:t>; and</w:t>
      </w:r>
    </w:p>
    <w:p w:rsidR="00F779A8" w:rsidP="00F779A8" w:rsidRDefault="007225E9" w14:paraId="5A9EB0EA" w14:textId="600D7864">
      <w:pPr>
        <w:pStyle w:val="Ash-BulletLevel1"/>
        <w:numPr>
          <w:ilvl w:val="0"/>
          <w:numId w:val="4"/>
        </w:numPr>
      </w:pPr>
      <w:r>
        <w:t>our external professional advisors (such as our lawyers or accountants)</w:t>
      </w:r>
      <w:r w:rsidR="00F779A8">
        <w:t>.</w:t>
      </w:r>
    </w:p>
    <w:p w:rsidRPr="0069272F" w:rsidR="00F56B3F" w:rsidP="00F779A8" w:rsidRDefault="005206E7" w14:paraId="11D0EE38" w14:textId="16587574">
      <w:pPr>
        <w:pStyle w:val="Ash-BulletLevel1"/>
        <w:numPr>
          <w:ilvl w:val="0"/>
          <w:numId w:val="0"/>
        </w:numPr>
      </w:pPr>
      <w:r w:rsidRPr="00626205">
        <w:t xml:space="preserve">We only allow our service providers to handle your </w:t>
      </w:r>
      <w:r w:rsidRPr="00626205" w:rsidR="00176F61">
        <w:t>personal data</w:t>
      </w:r>
      <w:r w:rsidRPr="00626205">
        <w:t xml:space="preserve"> if we are satisfied they take appropriate measures to protect your </w:t>
      </w:r>
      <w:r w:rsidRPr="00626205" w:rsidR="00176F61">
        <w:t>personal data</w:t>
      </w:r>
      <w:r w:rsidRPr="00626205">
        <w:t xml:space="preserve">. We also impose contractual obligations on service providers to ensure they can only use your </w:t>
      </w:r>
      <w:r w:rsidRPr="00626205" w:rsidR="00176F61">
        <w:t>personal data</w:t>
      </w:r>
      <w:r w:rsidRPr="00626205">
        <w:t xml:space="preserve"> to provide services to us and to you.</w:t>
      </w:r>
    </w:p>
    <w:p w:rsidRPr="004C3A17" w:rsidR="005206E7" w:rsidP="005206E7" w:rsidRDefault="005206E7" w14:paraId="5E580354" w14:textId="7F121F38">
      <w:pPr>
        <w:rPr>
          <w:rFonts w:cs="Arial"/>
          <w:szCs w:val="20"/>
        </w:rPr>
      </w:pPr>
      <w:r w:rsidRPr="004C3A17">
        <w:rPr>
          <w:rFonts w:cs="Arial"/>
          <w:szCs w:val="20"/>
        </w:rPr>
        <w:t xml:space="preserve">We may disclose </w:t>
      </w:r>
      <w:r w:rsidRPr="004C3A17" w:rsidR="00D32366">
        <w:rPr>
          <w:rFonts w:cs="Arial"/>
          <w:szCs w:val="20"/>
        </w:rPr>
        <w:t>your personal data</w:t>
      </w:r>
      <w:r w:rsidRPr="004C3A17">
        <w:rPr>
          <w:rFonts w:cs="Arial"/>
          <w:szCs w:val="20"/>
        </w:rPr>
        <w:t xml:space="preserve"> </w:t>
      </w:r>
      <w:r w:rsidRPr="004C3A17" w:rsidR="00D32366">
        <w:rPr>
          <w:rFonts w:cs="Arial"/>
          <w:szCs w:val="20"/>
        </w:rPr>
        <w:t>to</w:t>
      </w:r>
      <w:r w:rsidRPr="004C3A17">
        <w:rPr>
          <w:rFonts w:cs="Arial"/>
          <w:szCs w:val="20"/>
        </w:rPr>
        <w:t xml:space="preserve"> law enforcement agencies and regulatory bodies to comply with our legal and regulatory obligations. </w:t>
      </w:r>
    </w:p>
    <w:p w:rsidRPr="009708C9" w:rsidR="00A20F01" w:rsidP="00805D24" w:rsidRDefault="005206E7" w14:paraId="4A6C5776" w14:textId="3BE29B66">
      <w:pPr>
        <w:pStyle w:val="ListParagraph"/>
        <w:numPr>
          <w:ilvl w:val="0"/>
          <w:numId w:val="39"/>
        </w:numPr>
        <w:ind w:left="567" w:hanging="567"/>
        <w:rPr>
          <w:rFonts w:cs="Arial"/>
          <w:b/>
          <w:bCs/>
          <w:szCs w:val="20"/>
        </w:rPr>
      </w:pPr>
      <w:r w:rsidRPr="009708C9">
        <w:rPr>
          <w:rFonts w:cs="Arial"/>
          <w:b/>
          <w:bCs/>
          <w:szCs w:val="20"/>
        </w:rPr>
        <w:t xml:space="preserve">Transferring your </w:t>
      </w:r>
      <w:r w:rsidRPr="009708C9" w:rsidR="00176F61">
        <w:rPr>
          <w:rFonts w:cs="Arial"/>
          <w:b/>
          <w:bCs/>
          <w:szCs w:val="20"/>
        </w:rPr>
        <w:t>personal data</w:t>
      </w:r>
      <w:r w:rsidRPr="009708C9">
        <w:rPr>
          <w:rFonts w:cs="Arial"/>
          <w:b/>
          <w:bCs/>
          <w:szCs w:val="20"/>
        </w:rPr>
        <w:t xml:space="preserve"> out of the UK and EEA</w:t>
      </w:r>
    </w:p>
    <w:p w:rsidRPr="00F779A8" w:rsidR="00F779A8" w:rsidP="00F779A8" w:rsidRDefault="00F779A8" w14:paraId="42239046" w14:textId="678FEEC7">
      <w:pPr>
        <w:rPr>
          <w:rFonts w:cs="Arial"/>
          <w:szCs w:val="20"/>
        </w:rPr>
      </w:pPr>
      <w:r w:rsidRPr="00F779A8">
        <w:rPr>
          <w:rFonts w:cs="Arial"/>
          <w:szCs w:val="20"/>
        </w:rPr>
        <w:t>We do not transfer any personal data outside the UK</w:t>
      </w:r>
      <w:r>
        <w:rPr>
          <w:rFonts w:cs="Arial"/>
          <w:szCs w:val="20"/>
        </w:rPr>
        <w:t>.</w:t>
      </w:r>
    </w:p>
    <w:p w:rsidRPr="009708C9" w:rsidR="00DF666F" w:rsidP="00805D24" w:rsidRDefault="00A3342A" w14:paraId="287748FA" w14:textId="788B2B1C">
      <w:pPr>
        <w:pStyle w:val="ListParagraph"/>
        <w:numPr>
          <w:ilvl w:val="0"/>
          <w:numId w:val="39"/>
        </w:numPr>
        <w:ind w:left="567" w:hanging="567"/>
        <w:rPr>
          <w:rFonts w:cs="Arial"/>
          <w:b/>
          <w:bCs/>
          <w:szCs w:val="20"/>
        </w:rPr>
      </w:pPr>
      <w:bookmarkStart w:name="_d5ef9eb5-b0b4-4022-86da-0e8f4a1369db" w:id="5"/>
      <w:bookmarkStart w:name="_0835a738-451c-4719-9168-7684ec08f0d9" w:id="6"/>
      <w:bookmarkEnd w:id="5"/>
      <w:bookmarkEnd w:id="6"/>
      <w:r w:rsidRPr="009708C9">
        <w:rPr>
          <w:rFonts w:cs="Arial"/>
          <w:b/>
          <w:bCs/>
          <w:szCs w:val="20"/>
        </w:rPr>
        <w:t>Your rights</w:t>
      </w:r>
      <w:bookmarkStart w:name="_f0b8ef91-834d-4669-b7e5-1afd20e4b7a3" w:id="7"/>
      <w:bookmarkEnd w:id="7"/>
    </w:p>
    <w:p w:rsidRPr="009708C9" w:rsidR="00DF666F" w:rsidRDefault="00A3342A" w14:paraId="033757B2" w14:textId="77777777">
      <w:pPr>
        <w:rPr>
          <w:rFonts w:cs="Arial"/>
          <w:szCs w:val="20"/>
        </w:rPr>
      </w:pPr>
      <w:r w:rsidRPr="009708C9">
        <w:rPr>
          <w:rFonts w:cs="Arial"/>
          <w:szCs w:val="20"/>
        </w:rPr>
        <w:t>You have the following rights, which you can exercise free of charge:</w:t>
      </w:r>
    </w:p>
    <w:tbl>
      <w:tblPr>
        <w:tblStyle w:val="TableGrid"/>
        <w:tblW w:w="0" w:type="auto"/>
        <w:tblInd w:w="123" w:type="dxa"/>
        <w:tblLook w:val="0000" w:firstRow="0" w:lastRow="0" w:firstColumn="0" w:lastColumn="0" w:noHBand="0" w:noVBand="0"/>
      </w:tblPr>
      <w:tblGrid>
        <w:gridCol w:w="4466"/>
        <w:gridCol w:w="4471"/>
      </w:tblGrid>
      <w:tr w:rsidRPr="009708C9" w:rsidR="00DF666F" w14:paraId="70A7DCAF" w14:textId="77777777">
        <w:trPr>
          <w:trHeight w:val="407"/>
        </w:trPr>
        <w:tc>
          <w:tcPr>
            <w:tcW w:w="4535" w:type="dxa"/>
            <w:tcBorders>
              <w:top w:val="single" w:color="auto" w:sz="4" w:space="0"/>
              <w:left w:val="single" w:color="auto" w:sz="4" w:space="0"/>
              <w:bottom w:val="single" w:color="auto" w:sz="4" w:space="0"/>
              <w:right w:val="single" w:color="auto" w:sz="4" w:space="0"/>
            </w:tcBorders>
          </w:tcPr>
          <w:p w:rsidRPr="009708C9" w:rsidR="00DF666F" w:rsidRDefault="00A3342A" w14:paraId="7D2BF5F7" w14:textId="77777777">
            <w:pPr>
              <w:rPr>
                <w:rFonts w:cs="Arial"/>
                <w:szCs w:val="20"/>
              </w:rPr>
            </w:pPr>
            <w:r w:rsidRPr="009708C9">
              <w:rPr>
                <w:rFonts w:cs="Arial"/>
                <w:szCs w:val="20"/>
              </w:rPr>
              <w:t>Access</w:t>
            </w:r>
          </w:p>
        </w:tc>
        <w:tc>
          <w:tcPr>
            <w:tcW w:w="4535" w:type="dxa"/>
            <w:tcBorders>
              <w:top w:val="single" w:color="auto" w:sz="4" w:space="0"/>
              <w:bottom w:val="single" w:color="auto" w:sz="4" w:space="0"/>
              <w:right w:val="single" w:color="auto" w:sz="4" w:space="0"/>
            </w:tcBorders>
          </w:tcPr>
          <w:p w:rsidRPr="009708C9" w:rsidR="00DF666F" w:rsidRDefault="00A3342A" w14:paraId="1A880EAE" w14:textId="1AA68FE7">
            <w:pPr>
              <w:rPr>
                <w:rFonts w:cs="Arial"/>
                <w:szCs w:val="20"/>
              </w:rPr>
            </w:pPr>
            <w:r w:rsidRPr="009708C9">
              <w:rPr>
                <w:rFonts w:cs="Arial"/>
                <w:szCs w:val="20"/>
              </w:rPr>
              <w:t xml:space="preserve">The right to be provided with a copy of your </w:t>
            </w:r>
            <w:r w:rsidRPr="009708C9" w:rsidR="00176F61">
              <w:rPr>
                <w:rFonts w:cs="Arial"/>
                <w:szCs w:val="20"/>
              </w:rPr>
              <w:t>personal data</w:t>
            </w:r>
            <w:r w:rsidRPr="009708C9">
              <w:rPr>
                <w:rFonts w:cs="Arial"/>
                <w:szCs w:val="20"/>
              </w:rPr>
              <w:t xml:space="preserve"> (the right of access)</w:t>
            </w:r>
          </w:p>
        </w:tc>
      </w:tr>
      <w:tr w:rsidRPr="009708C9" w:rsidR="00DF666F" w14:paraId="52F3CADA" w14:textId="77777777">
        <w:trPr>
          <w:trHeight w:val="407"/>
        </w:trPr>
        <w:tc>
          <w:tcPr>
            <w:tcW w:w="4535" w:type="dxa"/>
            <w:tcBorders>
              <w:left w:val="single" w:color="auto" w:sz="4" w:space="0"/>
              <w:bottom w:val="single" w:color="auto" w:sz="4" w:space="0"/>
              <w:right w:val="single" w:color="auto" w:sz="4" w:space="0"/>
            </w:tcBorders>
          </w:tcPr>
          <w:p w:rsidRPr="009708C9" w:rsidR="00DF666F" w:rsidRDefault="00A3342A" w14:paraId="72CA1D9B" w14:textId="77777777">
            <w:pPr>
              <w:rPr>
                <w:rFonts w:cs="Arial"/>
                <w:szCs w:val="20"/>
              </w:rPr>
            </w:pPr>
            <w:r w:rsidRPr="009708C9">
              <w:rPr>
                <w:rFonts w:cs="Arial"/>
                <w:szCs w:val="20"/>
              </w:rPr>
              <w:lastRenderedPageBreak/>
              <w:t>Rectification</w:t>
            </w:r>
          </w:p>
        </w:tc>
        <w:tc>
          <w:tcPr>
            <w:tcW w:w="4535" w:type="dxa"/>
            <w:tcBorders>
              <w:bottom w:val="single" w:color="auto" w:sz="4" w:space="0"/>
              <w:right w:val="single" w:color="auto" w:sz="4" w:space="0"/>
            </w:tcBorders>
          </w:tcPr>
          <w:p w:rsidRPr="009708C9" w:rsidR="00DF666F" w:rsidRDefault="00A3342A" w14:paraId="4EDEC336" w14:textId="7F8E41F9">
            <w:pPr>
              <w:rPr>
                <w:rFonts w:cs="Arial"/>
                <w:szCs w:val="20"/>
              </w:rPr>
            </w:pPr>
            <w:r w:rsidRPr="009708C9">
              <w:rPr>
                <w:rFonts w:cs="Arial"/>
                <w:szCs w:val="20"/>
              </w:rPr>
              <w:t xml:space="preserve">The right to require us to correct any mistakes in your </w:t>
            </w:r>
            <w:r w:rsidRPr="009708C9" w:rsidR="00176F61">
              <w:rPr>
                <w:rFonts w:cs="Arial"/>
                <w:szCs w:val="20"/>
              </w:rPr>
              <w:t>personal data</w:t>
            </w:r>
          </w:p>
        </w:tc>
      </w:tr>
      <w:tr w:rsidRPr="009708C9" w:rsidR="00DF666F" w14:paraId="07849474" w14:textId="77777777">
        <w:tc>
          <w:tcPr>
            <w:tcW w:w="4535" w:type="dxa"/>
            <w:tcBorders>
              <w:left w:val="single" w:color="auto" w:sz="4" w:space="0"/>
              <w:bottom w:val="single" w:color="auto" w:sz="4" w:space="0"/>
              <w:right w:val="single" w:color="auto" w:sz="4" w:space="0"/>
            </w:tcBorders>
          </w:tcPr>
          <w:p w:rsidRPr="009708C9" w:rsidR="00DF666F" w:rsidRDefault="00A3342A" w14:paraId="6DB9FE09" w14:textId="77777777">
            <w:pPr>
              <w:rPr>
                <w:rFonts w:cs="Arial"/>
                <w:szCs w:val="20"/>
              </w:rPr>
            </w:pPr>
            <w:r w:rsidRPr="009708C9">
              <w:rPr>
                <w:rFonts w:cs="Arial"/>
                <w:szCs w:val="20"/>
              </w:rPr>
              <w:t>To be forgotten</w:t>
            </w:r>
          </w:p>
        </w:tc>
        <w:tc>
          <w:tcPr>
            <w:tcW w:w="4535" w:type="dxa"/>
            <w:tcBorders>
              <w:bottom w:val="single" w:color="auto" w:sz="4" w:space="0"/>
              <w:right w:val="single" w:color="auto" w:sz="4" w:space="0"/>
            </w:tcBorders>
          </w:tcPr>
          <w:p w:rsidRPr="009708C9" w:rsidR="00DF666F" w:rsidRDefault="00A3342A" w14:paraId="13538E3E" w14:textId="1F37C6F0">
            <w:pPr>
              <w:rPr>
                <w:rFonts w:cs="Arial"/>
                <w:szCs w:val="20"/>
              </w:rPr>
            </w:pPr>
            <w:r w:rsidRPr="009708C9">
              <w:rPr>
                <w:rFonts w:cs="Arial"/>
                <w:szCs w:val="20"/>
              </w:rPr>
              <w:t xml:space="preserve">The right to require us to delete your </w:t>
            </w:r>
            <w:r w:rsidRPr="009708C9" w:rsidR="00176F61">
              <w:rPr>
                <w:rFonts w:cs="Arial"/>
                <w:szCs w:val="20"/>
              </w:rPr>
              <w:t>personal data</w:t>
            </w:r>
            <w:r w:rsidRPr="009708C9">
              <w:rPr>
                <w:rFonts w:cs="Arial"/>
                <w:szCs w:val="20"/>
              </w:rPr>
              <w:t>—in certain situations</w:t>
            </w:r>
          </w:p>
        </w:tc>
      </w:tr>
      <w:tr w:rsidRPr="009708C9" w:rsidR="00DF666F" w14:paraId="1F2E00D2" w14:textId="77777777">
        <w:tc>
          <w:tcPr>
            <w:tcW w:w="4535" w:type="dxa"/>
            <w:tcBorders>
              <w:left w:val="single" w:color="auto" w:sz="4" w:space="0"/>
              <w:bottom w:val="single" w:color="auto" w:sz="4" w:space="0"/>
              <w:right w:val="single" w:color="auto" w:sz="4" w:space="0"/>
            </w:tcBorders>
          </w:tcPr>
          <w:p w:rsidRPr="009708C9" w:rsidR="00DF666F" w:rsidRDefault="00A3342A" w14:paraId="043FD4E6" w14:textId="77777777">
            <w:pPr>
              <w:rPr>
                <w:rFonts w:cs="Arial"/>
                <w:szCs w:val="20"/>
              </w:rPr>
            </w:pPr>
            <w:r w:rsidRPr="009708C9">
              <w:rPr>
                <w:rFonts w:cs="Arial"/>
                <w:szCs w:val="20"/>
              </w:rPr>
              <w:t>Restriction of processing</w:t>
            </w:r>
          </w:p>
        </w:tc>
        <w:tc>
          <w:tcPr>
            <w:tcW w:w="4535" w:type="dxa"/>
            <w:tcBorders>
              <w:bottom w:val="single" w:color="auto" w:sz="4" w:space="0"/>
              <w:right w:val="single" w:color="auto" w:sz="4" w:space="0"/>
            </w:tcBorders>
          </w:tcPr>
          <w:p w:rsidRPr="009708C9" w:rsidR="00DF666F" w:rsidRDefault="00A3342A" w14:paraId="1FD73C38" w14:textId="21C30401">
            <w:pPr>
              <w:rPr>
                <w:rFonts w:cs="Arial"/>
                <w:szCs w:val="20"/>
              </w:rPr>
            </w:pPr>
            <w:bookmarkStart w:name="_Hlk95827430" w:id="8"/>
            <w:r w:rsidRPr="009708C9">
              <w:rPr>
                <w:rFonts w:cs="Arial"/>
                <w:szCs w:val="20"/>
              </w:rPr>
              <w:t xml:space="preserve">The right to require us to restrict processing of your </w:t>
            </w:r>
            <w:r w:rsidRPr="009708C9" w:rsidR="00176F61">
              <w:rPr>
                <w:rFonts w:cs="Arial"/>
                <w:szCs w:val="20"/>
              </w:rPr>
              <w:t>personal data</w:t>
            </w:r>
            <w:r w:rsidRPr="009708C9">
              <w:rPr>
                <w:rFonts w:cs="Arial"/>
                <w:szCs w:val="20"/>
              </w:rPr>
              <w:t>—in certain circumstances, e</w:t>
            </w:r>
            <w:r w:rsidRPr="009708C9" w:rsidR="005206E7">
              <w:rPr>
                <w:rFonts w:cs="Arial"/>
                <w:szCs w:val="20"/>
              </w:rPr>
              <w:t>.</w:t>
            </w:r>
            <w:r w:rsidRPr="009708C9">
              <w:rPr>
                <w:rFonts w:cs="Arial"/>
                <w:szCs w:val="20"/>
              </w:rPr>
              <w:t>g</w:t>
            </w:r>
            <w:r w:rsidRPr="009708C9" w:rsidR="005206E7">
              <w:rPr>
                <w:rFonts w:cs="Arial"/>
                <w:szCs w:val="20"/>
              </w:rPr>
              <w:t>.</w:t>
            </w:r>
            <w:r w:rsidRPr="009708C9">
              <w:rPr>
                <w:rFonts w:cs="Arial"/>
                <w:szCs w:val="20"/>
              </w:rPr>
              <w:t xml:space="preserve"> if you contest the accuracy of the data</w:t>
            </w:r>
            <w:bookmarkEnd w:id="8"/>
          </w:p>
        </w:tc>
      </w:tr>
      <w:tr w:rsidRPr="009708C9" w:rsidR="00DF666F" w14:paraId="6681FD2C" w14:textId="77777777">
        <w:tc>
          <w:tcPr>
            <w:tcW w:w="4535" w:type="dxa"/>
            <w:tcBorders>
              <w:left w:val="single" w:color="auto" w:sz="4" w:space="0"/>
              <w:bottom w:val="single" w:color="auto" w:sz="4" w:space="0"/>
              <w:right w:val="single" w:color="auto" w:sz="4" w:space="0"/>
            </w:tcBorders>
          </w:tcPr>
          <w:p w:rsidRPr="009708C9" w:rsidR="00DF666F" w:rsidRDefault="00A3342A" w14:paraId="42E22EE9" w14:textId="77777777">
            <w:pPr>
              <w:rPr>
                <w:rFonts w:cs="Arial"/>
                <w:szCs w:val="20"/>
              </w:rPr>
            </w:pPr>
            <w:r w:rsidRPr="009708C9">
              <w:rPr>
                <w:rFonts w:cs="Arial"/>
                <w:szCs w:val="20"/>
              </w:rPr>
              <w:t>Data portability</w:t>
            </w:r>
          </w:p>
        </w:tc>
        <w:tc>
          <w:tcPr>
            <w:tcW w:w="4535" w:type="dxa"/>
            <w:tcBorders>
              <w:bottom w:val="single" w:color="auto" w:sz="4" w:space="0"/>
              <w:right w:val="single" w:color="auto" w:sz="4" w:space="0"/>
            </w:tcBorders>
          </w:tcPr>
          <w:p w:rsidRPr="009708C9" w:rsidR="00DF666F" w:rsidRDefault="00A3342A" w14:paraId="7A2E8A71" w14:textId="6F130485">
            <w:pPr>
              <w:rPr>
                <w:rFonts w:cs="Arial"/>
                <w:szCs w:val="20"/>
              </w:rPr>
            </w:pPr>
            <w:bookmarkStart w:name="_Hlk95827320" w:id="9"/>
            <w:r w:rsidRPr="009708C9">
              <w:rPr>
                <w:rFonts w:cs="Arial"/>
                <w:szCs w:val="20"/>
              </w:rPr>
              <w:t xml:space="preserve">The right to receive the </w:t>
            </w:r>
            <w:r w:rsidRPr="009708C9" w:rsidR="00176F61">
              <w:rPr>
                <w:rFonts w:cs="Arial"/>
                <w:szCs w:val="20"/>
              </w:rPr>
              <w:t>personal data</w:t>
            </w:r>
            <w:r w:rsidRPr="009708C9">
              <w:rPr>
                <w:rFonts w:cs="Arial"/>
                <w:szCs w:val="20"/>
              </w:rPr>
              <w:t xml:space="preserve"> you provided to us, in a structured, commonly used and machine-readable format and/or transmit that data to a third party—in certain situations</w:t>
            </w:r>
            <w:bookmarkEnd w:id="9"/>
          </w:p>
        </w:tc>
      </w:tr>
      <w:tr w:rsidRPr="009708C9" w:rsidR="00DF666F" w14:paraId="3F3276A0" w14:textId="77777777">
        <w:tc>
          <w:tcPr>
            <w:tcW w:w="4535" w:type="dxa"/>
            <w:tcBorders>
              <w:left w:val="single" w:color="auto" w:sz="4" w:space="0"/>
              <w:bottom w:val="single" w:color="auto" w:sz="4" w:space="0"/>
              <w:right w:val="single" w:color="auto" w:sz="4" w:space="0"/>
            </w:tcBorders>
          </w:tcPr>
          <w:p w:rsidRPr="009708C9" w:rsidR="00DF666F" w:rsidRDefault="00A3342A" w14:paraId="23DA5F05" w14:textId="77777777">
            <w:pPr>
              <w:rPr>
                <w:rFonts w:cs="Arial"/>
                <w:szCs w:val="20"/>
              </w:rPr>
            </w:pPr>
            <w:r w:rsidRPr="009708C9">
              <w:rPr>
                <w:rFonts w:cs="Arial"/>
                <w:szCs w:val="20"/>
              </w:rPr>
              <w:t>To object</w:t>
            </w:r>
          </w:p>
        </w:tc>
        <w:tc>
          <w:tcPr>
            <w:tcW w:w="4535" w:type="dxa"/>
            <w:tcBorders>
              <w:bottom w:val="single" w:color="auto" w:sz="4" w:space="0"/>
              <w:right w:val="single" w:color="auto" w:sz="4" w:space="0"/>
            </w:tcBorders>
          </w:tcPr>
          <w:p w:rsidRPr="009708C9" w:rsidR="00DF666F" w:rsidRDefault="00A3342A" w14:paraId="0B7C1B16" w14:textId="77777777">
            <w:pPr>
              <w:rPr>
                <w:rFonts w:cs="Arial"/>
                <w:szCs w:val="20"/>
              </w:rPr>
            </w:pPr>
            <w:r w:rsidRPr="009708C9">
              <w:rPr>
                <w:rFonts w:cs="Arial"/>
                <w:szCs w:val="20"/>
              </w:rPr>
              <w:t>The right to object:</w:t>
            </w:r>
          </w:p>
          <w:p w:rsidRPr="009708C9" w:rsidR="00DF666F" w:rsidRDefault="00A3342A" w14:paraId="3327CD6C" w14:textId="15D805D3">
            <w:pPr>
              <w:rPr>
                <w:rFonts w:cs="Arial"/>
                <w:szCs w:val="20"/>
              </w:rPr>
            </w:pPr>
            <w:r w:rsidRPr="009708C9">
              <w:rPr>
                <w:rFonts w:cs="Arial"/>
                <w:szCs w:val="20"/>
              </w:rPr>
              <w:t xml:space="preserve">—at any time to your </w:t>
            </w:r>
            <w:r w:rsidRPr="009708C9" w:rsidR="00176F61">
              <w:rPr>
                <w:rFonts w:cs="Arial"/>
                <w:szCs w:val="20"/>
              </w:rPr>
              <w:t>personal data</w:t>
            </w:r>
            <w:r w:rsidRPr="009708C9">
              <w:rPr>
                <w:rFonts w:cs="Arial"/>
                <w:szCs w:val="20"/>
              </w:rPr>
              <w:t xml:space="preserve"> being processed for direct marketing (including profiling);</w:t>
            </w:r>
          </w:p>
          <w:p w:rsidRPr="009708C9" w:rsidR="00DF666F" w:rsidRDefault="00A3342A" w14:paraId="19006514" w14:textId="6D6AA639">
            <w:pPr>
              <w:rPr>
                <w:rFonts w:cs="Arial"/>
                <w:szCs w:val="20"/>
              </w:rPr>
            </w:pPr>
            <w:r w:rsidRPr="009708C9">
              <w:rPr>
                <w:rFonts w:cs="Arial"/>
                <w:szCs w:val="20"/>
              </w:rPr>
              <w:t xml:space="preserve">—in certain other situations to our continued processing of your </w:t>
            </w:r>
            <w:r w:rsidRPr="009708C9" w:rsidR="00176F61">
              <w:rPr>
                <w:rFonts w:cs="Arial"/>
                <w:szCs w:val="20"/>
              </w:rPr>
              <w:t>personal data</w:t>
            </w:r>
            <w:r w:rsidRPr="009708C9">
              <w:rPr>
                <w:rFonts w:cs="Arial"/>
                <w:szCs w:val="20"/>
              </w:rPr>
              <w:t>, e</w:t>
            </w:r>
            <w:r w:rsidRPr="009708C9" w:rsidR="005206E7">
              <w:rPr>
                <w:rFonts w:cs="Arial"/>
                <w:szCs w:val="20"/>
              </w:rPr>
              <w:t>.</w:t>
            </w:r>
            <w:r w:rsidRPr="009708C9">
              <w:rPr>
                <w:rFonts w:cs="Arial"/>
                <w:szCs w:val="20"/>
              </w:rPr>
              <w:t>g</w:t>
            </w:r>
            <w:r w:rsidRPr="009708C9" w:rsidR="005206E7">
              <w:rPr>
                <w:rFonts w:cs="Arial"/>
                <w:szCs w:val="20"/>
              </w:rPr>
              <w:t>.</w:t>
            </w:r>
            <w:r w:rsidRPr="009708C9">
              <w:rPr>
                <w:rFonts w:cs="Arial"/>
                <w:szCs w:val="20"/>
              </w:rPr>
              <w:t xml:space="preserve"> processing carried out for the purpose of our legitimate interests.</w:t>
            </w:r>
          </w:p>
        </w:tc>
      </w:tr>
      <w:tr w:rsidRPr="009708C9" w:rsidR="00DF666F" w14:paraId="4CCE9168" w14:textId="77777777">
        <w:tc>
          <w:tcPr>
            <w:tcW w:w="4535" w:type="dxa"/>
            <w:tcBorders>
              <w:left w:val="single" w:color="auto" w:sz="4" w:space="0"/>
              <w:bottom w:val="single" w:color="auto" w:sz="4" w:space="0"/>
              <w:right w:val="single" w:color="auto" w:sz="4" w:space="0"/>
            </w:tcBorders>
          </w:tcPr>
          <w:p w:rsidRPr="009708C9" w:rsidR="00DF666F" w:rsidRDefault="00A3342A" w14:paraId="0DFDA11C" w14:textId="77777777">
            <w:pPr>
              <w:rPr>
                <w:rFonts w:cs="Arial"/>
                <w:szCs w:val="20"/>
              </w:rPr>
            </w:pPr>
            <w:r w:rsidRPr="009708C9">
              <w:rPr>
                <w:rFonts w:cs="Arial"/>
                <w:szCs w:val="20"/>
              </w:rPr>
              <w:t>Not to be subject to automated individual decision making</w:t>
            </w:r>
          </w:p>
        </w:tc>
        <w:tc>
          <w:tcPr>
            <w:tcW w:w="4535" w:type="dxa"/>
            <w:tcBorders>
              <w:bottom w:val="single" w:color="auto" w:sz="4" w:space="0"/>
              <w:right w:val="single" w:color="auto" w:sz="4" w:space="0"/>
            </w:tcBorders>
          </w:tcPr>
          <w:p w:rsidRPr="009708C9" w:rsidR="00DF666F" w:rsidRDefault="00A3342A" w14:paraId="561A5F80" w14:textId="77777777">
            <w:pPr>
              <w:rPr>
                <w:rFonts w:cs="Arial"/>
                <w:szCs w:val="20"/>
              </w:rPr>
            </w:pPr>
            <w:r w:rsidRPr="009708C9">
              <w:rPr>
                <w:rFonts w:cs="Arial"/>
                <w:szCs w:val="20"/>
              </w:rPr>
              <w:t>The right not to be subject to a decision based solely on automated processing (including profiling) that produces legal effects concerning you or similarly significantly affects you</w:t>
            </w:r>
          </w:p>
        </w:tc>
      </w:tr>
    </w:tbl>
    <w:p w:rsidRPr="009708C9" w:rsidR="005206E7" w:rsidRDefault="005206E7" w14:paraId="0C6A5739" w14:textId="77777777">
      <w:pPr>
        <w:rPr>
          <w:rFonts w:cs="Arial"/>
          <w:szCs w:val="20"/>
        </w:rPr>
      </w:pPr>
    </w:p>
    <w:p w:rsidRPr="009708C9" w:rsidR="00DF666F" w:rsidRDefault="00A3342A" w14:paraId="2BAD2FCE" w14:textId="4CF58FAA">
      <w:pPr>
        <w:rPr>
          <w:rFonts w:cs="Arial"/>
          <w:szCs w:val="20"/>
        </w:rPr>
      </w:pPr>
      <w:r w:rsidRPr="009708C9">
        <w:rPr>
          <w:rFonts w:cs="Arial"/>
          <w:szCs w:val="20"/>
        </w:rPr>
        <w:t xml:space="preserve">For further information </w:t>
      </w:r>
      <w:r w:rsidRPr="009708C9" w:rsidR="00225A75">
        <w:rPr>
          <w:rFonts w:cs="Arial"/>
          <w:szCs w:val="20"/>
        </w:rPr>
        <w:t>about</w:t>
      </w:r>
      <w:r w:rsidRPr="009708C9">
        <w:rPr>
          <w:rFonts w:cs="Arial"/>
          <w:szCs w:val="20"/>
        </w:rPr>
        <w:t xml:space="preserve"> </w:t>
      </w:r>
      <w:r w:rsidRPr="009708C9" w:rsidR="00225A75">
        <w:rPr>
          <w:rFonts w:cs="Arial"/>
          <w:szCs w:val="20"/>
        </w:rPr>
        <w:t>your</w:t>
      </w:r>
      <w:r w:rsidRPr="009708C9">
        <w:rPr>
          <w:rFonts w:cs="Arial"/>
          <w:szCs w:val="20"/>
        </w:rPr>
        <w:t xml:space="preserve"> rights</w:t>
      </w:r>
      <w:r w:rsidRPr="009708C9" w:rsidR="00225A75">
        <w:rPr>
          <w:rFonts w:cs="Arial"/>
          <w:szCs w:val="20"/>
        </w:rPr>
        <w:t xml:space="preserve"> </w:t>
      </w:r>
      <w:r w:rsidRPr="009708C9">
        <w:rPr>
          <w:rFonts w:cs="Arial"/>
          <w:szCs w:val="20"/>
        </w:rPr>
        <w:t xml:space="preserve">please contact us or see the </w:t>
      </w:r>
      <w:r w:rsidRPr="009708C9" w:rsidR="005206E7">
        <w:rPr>
          <w:rStyle w:val="Hyperlink"/>
          <w:rFonts w:cs="Arial"/>
          <w:color w:val="auto"/>
          <w:szCs w:val="20"/>
          <w:u w:val="none"/>
        </w:rPr>
        <w:t>g</w:t>
      </w:r>
      <w:r w:rsidRPr="009708C9">
        <w:rPr>
          <w:rStyle w:val="Hyperlink"/>
          <w:rFonts w:cs="Arial"/>
          <w:color w:val="auto"/>
          <w:szCs w:val="20"/>
          <w:u w:val="none"/>
        </w:rPr>
        <w:t xml:space="preserve">uidance </w:t>
      </w:r>
      <w:r w:rsidRPr="009708C9" w:rsidR="005206E7">
        <w:rPr>
          <w:rStyle w:val="Hyperlink"/>
          <w:rFonts w:cs="Arial"/>
          <w:color w:val="auto"/>
          <w:szCs w:val="20"/>
          <w:u w:val="none"/>
        </w:rPr>
        <w:t xml:space="preserve">provided by </w:t>
      </w:r>
      <w:r w:rsidRPr="009708C9">
        <w:rPr>
          <w:rStyle w:val="Hyperlink"/>
          <w:rFonts w:cs="Arial"/>
          <w:color w:val="auto"/>
          <w:szCs w:val="20"/>
          <w:u w:val="none"/>
        </w:rPr>
        <w:t>the UK Information Commissioner’s Office (ICO) on individuals’ rights</w:t>
      </w:r>
      <w:r w:rsidRPr="009708C9">
        <w:rPr>
          <w:rFonts w:cs="Arial"/>
          <w:szCs w:val="20"/>
        </w:rPr>
        <w:t>.</w:t>
      </w:r>
    </w:p>
    <w:p w:rsidRPr="009708C9" w:rsidR="00DF666F" w:rsidP="005206E7" w:rsidRDefault="00A3342A" w14:paraId="2AEC4CBA" w14:textId="44239314">
      <w:pPr>
        <w:rPr>
          <w:rFonts w:cs="Arial"/>
          <w:szCs w:val="20"/>
        </w:rPr>
      </w:pPr>
      <w:r w:rsidRPr="009708C9">
        <w:rPr>
          <w:rFonts w:cs="Arial"/>
          <w:szCs w:val="20"/>
        </w:rPr>
        <w:t xml:space="preserve">If you would like to exercise any of </w:t>
      </w:r>
      <w:r w:rsidRPr="009708C9" w:rsidR="00225A75">
        <w:rPr>
          <w:rFonts w:cs="Arial"/>
          <w:szCs w:val="20"/>
        </w:rPr>
        <w:t>your</w:t>
      </w:r>
      <w:r w:rsidRPr="009708C9">
        <w:rPr>
          <w:rFonts w:cs="Arial"/>
          <w:szCs w:val="20"/>
        </w:rPr>
        <w:t xml:space="preserve"> rights, please:</w:t>
      </w:r>
      <w:r w:rsidRPr="009708C9">
        <w:rPr>
          <w:rFonts w:cs="Arial"/>
          <w:szCs w:val="20"/>
        </w:rPr>
        <w:fldChar w:fldCharType="begin"/>
      </w:r>
      <w:r w:rsidRPr="009708C9">
        <w:rPr>
          <w:rFonts w:cs="Arial"/>
          <w:szCs w:val="20"/>
        </w:rPr>
        <w:fldChar w:fldCharType="end"/>
      </w:r>
    </w:p>
    <w:p w:rsidRPr="009708C9" w:rsidR="00DF666F" w:rsidRDefault="00810C84" w14:paraId="4648369D" w14:textId="4F13D2AD">
      <w:pPr>
        <w:pStyle w:val="Ash-BulletLevel1"/>
        <w:numPr>
          <w:ilvl w:val="0"/>
          <w:numId w:val="4"/>
        </w:numPr>
      </w:pPr>
      <w:r w:rsidRPr="00E4032D">
        <w:t>e</w:t>
      </w:r>
      <w:r w:rsidRPr="00E4032D" w:rsidR="00A3342A">
        <w:t>mail</w:t>
      </w:r>
      <w:r w:rsidRPr="00E4032D" w:rsidR="00E4032D">
        <w:t xml:space="preserve"> us</w:t>
      </w:r>
      <w:r w:rsidR="00E4032D">
        <w:t xml:space="preserve"> -</w:t>
      </w:r>
      <w:r w:rsidRPr="009708C9" w:rsidR="001B4DDE">
        <w:t xml:space="preserve"> </w:t>
      </w:r>
      <w:r w:rsidRPr="009708C9" w:rsidR="00A3342A">
        <w:t xml:space="preserve">see </w:t>
      </w:r>
      <w:r w:rsidRPr="009708C9" w:rsidR="00DA59C6">
        <w:t>the 'How to contact us' section</w:t>
      </w:r>
      <w:r w:rsidRPr="009708C9" w:rsidR="001B4DDE">
        <w:t xml:space="preserve"> at the</w:t>
      </w:r>
      <w:r w:rsidRPr="009708C9" w:rsidR="00FA7B8C">
        <w:t xml:space="preserve"> </w:t>
      </w:r>
      <w:r w:rsidRPr="009708C9" w:rsidR="00C5153F">
        <w:t>end</w:t>
      </w:r>
      <w:r w:rsidRPr="009708C9" w:rsidR="00FA7B8C">
        <w:t xml:space="preserve"> </w:t>
      </w:r>
      <w:r w:rsidRPr="009708C9" w:rsidR="001B4DDE">
        <w:t xml:space="preserve">of this </w:t>
      </w:r>
      <w:r w:rsidR="00022822">
        <w:t>notice</w:t>
      </w:r>
      <w:r w:rsidRPr="009708C9" w:rsidR="00A3342A">
        <w:t xml:space="preserve">; </w:t>
      </w:r>
    </w:p>
    <w:p w:rsidRPr="009708C9" w:rsidR="00DF666F" w:rsidRDefault="00A3342A" w14:paraId="5B6403F8" w14:textId="5F139665">
      <w:pPr>
        <w:pStyle w:val="Ash-BulletLevel1"/>
        <w:numPr>
          <w:ilvl w:val="0"/>
          <w:numId w:val="4"/>
        </w:numPr>
      </w:pPr>
      <w:r w:rsidRPr="009708C9">
        <w:t xml:space="preserve">let us have enough information to identify you </w:t>
      </w:r>
      <w:r w:rsidRPr="009708C9">
        <w:fldChar w:fldCharType="begin"/>
      </w:r>
      <w:r w:rsidRPr="009708C9">
        <w:fldChar w:fldCharType="end"/>
      </w:r>
      <w:r w:rsidRPr="009708C9">
        <w:rPr>
          <w:rStyle w:val="InsertText"/>
        </w:rPr>
        <w:t>e</w:t>
      </w:r>
      <w:r w:rsidRPr="009708C9" w:rsidR="001B4DDE">
        <w:rPr>
          <w:rStyle w:val="InsertText"/>
        </w:rPr>
        <w:t>.</w:t>
      </w:r>
      <w:r w:rsidRPr="009708C9">
        <w:rPr>
          <w:rStyle w:val="InsertText"/>
        </w:rPr>
        <w:t>g</w:t>
      </w:r>
      <w:r w:rsidRPr="009708C9" w:rsidR="001B4DDE">
        <w:rPr>
          <w:rStyle w:val="InsertText"/>
        </w:rPr>
        <w:t>.</w:t>
      </w:r>
      <w:r w:rsidRPr="009708C9">
        <w:rPr>
          <w:rStyle w:val="InsertText"/>
        </w:rPr>
        <w:t xml:space="preserve"> your full name, address and customer or matter reference number)</w:t>
      </w:r>
      <w:r w:rsidRPr="009708C9">
        <w:t>;</w:t>
      </w:r>
    </w:p>
    <w:p w:rsidRPr="009708C9" w:rsidR="00DF666F" w:rsidRDefault="00A3342A" w14:paraId="26F92041" w14:textId="228DC56C">
      <w:pPr>
        <w:pStyle w:val="Ash-BulletLevel1"/>
        <w:numPr>
          <w:ilvl w:val="0"/>
          <w:numId w:val="4"/>
        </w:numPr>
      </w:pPr>
      <w:r w:rsidRPr="009708C9">
        <w:t>let us have proof of your identity</w:t>
      </w:r>
      <w:r w:rsidR="0041786C">
        <w:t xml:space="preserve"> if requested</w:t>
      </w:r>
      <w:r w:rsidRPr="009708C9">
        <w:t>; and</w:t>
      </w:r>
    </w:p>
    <w:p w:rsidRPr="009708C9" w:rsidR="00DF666F" w:rsidRDefault="00A3342A" w14:paraId="3E572B50" w14:textId="279DACC3">
      <w:pPr>
        <w:pStyle w:val="Ash-BulletLevel1"/>
        <w:numPr>
          <w:ilvl w:val="0"/>
          <w:numId w:val="4"/>
        </w:numPr>
      </w:pPr>
      <w:r w:rsidRPr="009708C9">
        <w:t>let us know wh</w:t>
      </w:r>
      <w:r w:rsidRPr="009708C9" w:rsidR="00225A75">
        <w:t>ich</w:t>
      </w:r>
      <w:r w:rsidRPr="009708C9">
        <w:t xml:space="preserve"> right you want to exercise and the </w:t>
      </w:r>
      <w:r w:rsidRPr="009708C9" w:rsidR="00C5153F">
        <w:t>data</w:t>
      </w:r>
      <w:r w:rsidRPr="009708C9">
        <w:t xml:space="preserve"> to which your request relates.</w:t>
      </w:r>
    </w:p>
    <w:p w:rsidRPr="009708C9" w:rsidR="00375749" w:rsidP="00805D24" w:rsidRDefault="00375749" w14:paraId="114D72DA" w14:textId="51D70D20">
      <w:pPr>
        <w:pStyle w:val="ListParagraph"/>
        <w:numPr>
          <w:ilvl w:val="0"/>
          <w:numId w:val="39"/>
        </w:numPr>
        <w:ind w:left="567" w:hanging="567"/>
        <w:rPr>
          <w:rFonts w:cs="Arial"/>
          <w:b/>
          <w:bCs/>
          <w:szCs w:val="20"/>
        </w:rPr>
      </w:pPr>
      <w:r w:rsidRPr="009708C9">
        <w:rPr>
          <w:rFonts w:cs="Arial"/>
          <w:b/>
          <w:bCs/>
          <w:szCs w:val="20"/>
        </w:rPr>
        <w:t xml:space="preserve">How long your </w:t>
      </w:r>
      <w:r w:rsidRPr="009708C9" w:rsidR="00176F61">
        <w:rPr>
          <w:rFonts w:cs="Arial"/>
          <w:b/>
          <w:bCs/>
          <w:szCs w:val="20"/>
        </w:rPr>
        <w:t>personal data</w:t>
      </w:r>
      <w:r w:rsidRPr="009708C9">
        <w:rPr>
          <w:rFonts w:cs="Arial"/>
          <w:b/>
          <w:bCs/>
          <w:szCs w:val="20"/>
        </w:rPr>
        <w:t xml:space="preserve"> will be kept</w:t>
      </w:r>
    </w:p>
    <w:p w:rsidRPr="009708C9" w:rsidR="00375749" w:rsidP="00375749" w:rsidRDefault="00375749" w14:paraId="633BC8F8" w14:textId="7402EE43">
      <w:pPr>
        <w:rPr>
          <w:rFonts w:cs="Arial"/>
          <w:szCs w:val="20"/>
        </w:rPr>
      </w:pPr>
      <w:r w:rsidRPr="009708C9">
        <w:rPr>
          <w:rFonts w:cs="Arial"/>
          <w:szCs w:val="20"/>
        </w:rPr>
        <w:t xml:space="preserve">We will not retain your </w:t>
      </w:r>
      <w:r w:rsidRPr="009708C9" w:rsidR="00176F61">
        <w:rPr>
          <w:rFonts w:cs="Arial"/>
          <w:szCs w:val="20"/>
        </w:rPr>
        <w:t>personal data</w:t>
      </w:r>
      <w:r w:rsidRPr="009708C9">
        <w:rPr>
          <w:rFonts w:cs="Arial"/>
          <w:szCs w:val="20"/>
        </w:rPr>
        <w:t xml:space="preserve"> for longer than necessary for the purposes set out in this</w:t>
      </w:r>
      <w:r w:rsidR="002E2ACF">
        <w:rPr>
          <w:rFonts w:cs="Arial"/>
          <w:szCs w:val="20"/>
        </w:rPr>
        <w:t xml:space="preserve"> privacy</w:t>
      </w:r>
      <w:r w:rsidRPr="009708C9">
        <w:rPr>
          <w:rFonts w:cs="Arial"/>
          <w:szCs w:val="20"/>
        </w:rPr>
        <w:t xml:space="preserve"> </w:t>
      </w:r>
      <w:r w:rsidR="00022822">
        <w:rPr>
          <w:rFonts w:cs="Arial"/>
          <w:szCs w:val="20"/>
        </w:rPr>
        <w:t>notice</w:t>
      </w:r>
      <w:r w:rsidRPr="009708C9">
        <w:rPr>
          <w:rFonts w:cs="Arial"/>
          <w:szCs w:val="20"/>
        </w:rPr>
        <w:t xml:space="preserve">. Different retention periods apply for different types of </w:t>
      </w:r>
      <w:r w:rsidRPr="009708C9" w:rsidR="00176F61">
        <w:rPr>
          <w:rFonts w:cs="Arial"/>
          <w:szCs w:val="20"/>
        </w:rPr>
        <w:t>personal data</w:t>
      </w:r>
      <w:r w:rsidRPr="009708C9">
        <w:rPr>
          <w:rFonts w:cs="Arial"/>
          <w:szCs w:val="20"/>
        </w:rPr>
        <w:t xml:space="preserve">. </w:t>
      </w:r>
    </w:p>
    <w:bookmarkStart w:name="_Hlk95826046" w:id="10"/>
    <w:p w:rsidRPr="009708C9" w:rsidR="00375749" w:rsidP="00375749" w:rsidRDefault="00375749" w14:paraId="3059BF7C" w14:textId="2BD2F386">
      <w:pPr>
        <w:rPr>
          <w:rFonts w:cs="Arial"/>
          <w:szCs w:val="20"/>
        </w:rPr>
      </w:pPr>
      <w:r w:rsidRPr="009708C9">
        <w:rPr>
          <w:rFonts w:cs="Arial"/>
          <w:szCs w:val="20"/>
        </w:rPr>
        <w:fldChar w:fldCharType="begin"/>
      </w:r>
      <w:r w:rsidRPr="009708C9">
        <w:rPr>
          <w:rFonts w:cs="Arial"/>
          <w:szCs w:val="20"/>
        </w:rPr>
        <w:fldChar w:fldCharType="end"/>
      </w:r>
      <w:r w:rsidRPr="009708C9">
        <w:rPr>
          <w:rFonts w:cs="Arial"/>
          <w:szCs w:val="20"/>
        </w:rPr>
        <w:t xml:space="preserve">When it is no longer necessary to retain your </w:t>
      </w:r>
      <w:r w:rsidRPr="009708C9" w:rsidR="00176F61">
        <w:rPr>
          <w:rFonts w:cs="Arial"/>
          <w:szCs w:val="20"/>
        </w:rPr>
        <w:t>personal data</w:t>
      </w:r>
      <w:r w:rsidRPr="009708C9">
        <w:rPr>
          <w:rFonts w:cs="Arial"/>
          <w:szCs w:val="20"/>
        </w:rPr>
        <w:t>, we will delete or anonymise it.</w:t>
      </w:r>
    </w:p>
    <w:p w:rsidRPr="009708C9" w:rsidR="00375749" w:rsidP="00375749" w:rsidRDefault="00375749" w14:paraId="7E13C7C4" w14:textId="693FBB98">
      <w:pPr>
        <w:rPr>
          <w:rFonts w:cs="Arial"/>
          <w:szCs w:val="20"/>
        </w:rPr>
      </w:pPr>
      <w:bookmarkStart w:name="_Hlk95826078" w:id="11"/>
      <w:bookmarkEnd w:id="10"/>
      <w:r w:rsidRPr="009708C9">
        <w:rPr>
          <w:rFonts w:cs="Arial"/>
          <w:szCs w:val="20"/>
        </w:rPr>
        <w:t>As an indication, if you</w:t>
      </w:r>
      <w:r w:rsidR="00A13821">
        <w:rPr>
          <w:rFonts w:cs="Arial"/>
          <w:szCs w:val="20"/>
        </w:rPr>
        <w:t xml:space="preserve"> contact us with a request for </w:t>
      </w:r>
      <w:r w:rsidR="00FC1B2F">
        <w:rPr>
          <w:rFonts w:cs="Arial"/>
          <w:szCs w:val="20"/>
        </w:rPr>
        <w:t>further</w:t>
      </w:r>
      <w:r w:rsidR="00A13821">
        <w:rPr>
          <w:rFonts w:cs="Arial"/>
          <w:szCs w:val="20"/>
        </w:rPr>
        <w:t xml:space="preserve"> information</w:t>
      </w:r>
      <w:r w:rsidRPr="009708C9">
        <w:rPr>
          <w:rFonts w:cs="Arial"/>
          <w:szCs w:val="20"/>
        </w:rPr>
        <w:t xml:space="preserve">, we will keep your </w:t>
      </w:r>
      <w:r w:rsidRPr="009708C9" w:rsidR="00176F61">
        <w:rPr>
          <w:rFonts w:cs="Arial"/>
          <w:szCs w:val="20"/>
        </w:rPr>
        <w:t>personal data</w:t>
      </w:r>
      <w:r w:rsidRPr="009708C9">
        <w:rPr>
          <w:rFonts w:cs="Arial"/>
          <w:szCs w:val="20"/>
        </w:rPr>
        <w:t xml:space="preserve"> wh</w:t>
      </w:r>
      <w:r w:rsidR="00A13821">
        <w:rPr>
          <w:rFonts w:cs="Arial"/>
          <w:szCs w:val="20"/>
        </w:rPr>
        <w:t>ile we are compiling and submitting our response to you</w:t>
      </w:r>
      <w:r w:rsidRPr="009708C9">
        <w:rPr>
          <w:rFonts w:cs="Arial"/>
          <w:szCs w:val="20"/>
        </w:rPr>
        <w:t xml:space="preserve">. Thereafter, we will keep your </w:t>
      </w:r>
      <w:r w:rsidRPr="009708C9" w:rsidR="00176F61">
        <w:rPr>
          <w:rFonts w:cs="Arial"/>
          <w:szCs w:val="20"/>
        </w:rPr>
        <w:t>personal data</w:t>
      </w:r>
      <w:r w:rsidRPr="009708C9">
        <w:rPr>
          <w:rFonts w:cs="Arial"/>
          <w:szCs w:val="20"/>
        </w:rPr>
        <w:t xml:space="preserve"> for as long as is necessary:</w:t>
      </w:r>
    </w:p>
    <w:p w:rsidRPr="009708C9" w:rsidR="00375749" w:rsidP="00375749" w:rsidRDefault="00375749" w14:paraId="57E3B498" w14:textId="190F24C9">
      <w:pPr>
        <w:pStyle w:val="Ash-BulletLevel1"/>
        <w:numPr>
          <w:ilvl w:val="0"/>
          <w:numId w:val="4"/>
        </w:numPr>
      </w:pPr>
      <w:r w:rsidRPr="009708C9">
        <w:t xml:space="preserve">to respond to any </w:t>
      </w:r>
      <w:r w:rsidR="00A13821">
        <w:t xml:space="preserve">further </w:t>
      </w:r>
      <w:r w:rsidRPr="009708C9">
        <w:t>questions, complaints or claims made by you or on your behalf;</w:t>
      </w:r>
    </w:p>
    <w:p w:rsidRPr="009708C9" w:rsidR="00375749" w:rsidP="00375749" w:rsidRDefault="00375749" w14:paraId="559417F0" w14:textId="336F9882">
      <w:pPr>
        <w:pStyle w:val="Ash-BulletLevel1"/>
        <w:numPr>
          <w:ilvl w:val="0"/>
          <w:numId w:val="4"/>
        </w:numPr>
      </w:pPr>
      <w:r w:rsidRPr="009708C9">
        <w:lastRenderedPageBreak/>
        <w:t>to show that we treated you fairly;</w:t>
      </w:r>
      <w:r w:rsidRPr="009708C9" w:rsidR="00BD0B76">
        <w:t xml:space="preserve"> and</w:t>
      </w:r>
    </w:p>
    <w:p w:rsidR="00375749" w:rsidP="00375749" w:rsidRDefault="00375749" w14:paraId="20B02340" w14:textId="5EC92309">
      <w:pPr>
        <w:pStyle w:val="Ash-BulletLevel1"/>
        <w:numPr>
          <w:ilvl w:val="0"/>
          <w:numId w:val="4"/>
        </w:numPr>
      </w:pPr>
      <w:r w:rsidRPr="009708C9">
        <w:t>to keep records required by law.</w:t>
      </w:r>
    </w:p>
    <w:bookmarkEnd w:id="11"/>
    <w:p w:rsidRPr="003E39A4" w:rsidR="00322794" w:rsidP="00322794" w:rsidRDefault="00322794" w14:paraId="1546A68D" w14:textId="77777777">
      <w:pPr>
        <w:pStyle w:val="Ash-BulletLevel1"/>
        <w:numPr>
          <w:ilvl w:val="0"/>
          <w:numId w:val="0"/>
        </w:numPr>
        <w:rPr>
          <w:lang w:eastAsia="en-GB"/>
        </w:rPr>
      </w:pPr>
      <w:r w:rsidRPr="003E39A4">
        <w:rPr>
          <w:lang w:eastAsia="en-GB"/>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rsidRPr="009708C9" w:rsidR="00322794" w:rsidP="00322794" w:rsidRDefault="00322794" w14:paraId="6551FC3D" w14:textId="72AD5C10">
      <w:pPr>
        <w:pStyle w:val="Ash-BulletLevel1"/>
        <w:numPr>
          <w:ilvl w:val="0"/>
          <w:numId w:val="0"/>
        </w:numPr>
      </w:pPr>
      <w:bookmarkStart w:name="_Hlk95826063" w:id="12"/>
      <w:r w:rsidRPr="00322794">
        <w:t>You can request further details of retention periods for different aspects of your personal data by contacting us.</w:t>
      </w:r>
    </w:p>
    <w:bookmarkEnd w:id="12"/>
    <w:p w:rsidRPr="009708C9" w:rsidR="00DF666F" w:rsidP="00805D24" w:rsidRDefault="00A3342A" w14:paraId="312583C4" w14:textId="4599F9BC">
      <w:pPr>
        <w:pStyle w:val="ListParagraph"/>
        <w:numPr>
          <w:ilvl w:val="0"/>
          <w:numId w:val="39"/>
        </w:numPr>
        <w:ind w:left="567" w:hanging="567"/>
        <w:rPr>
          <w:rFonts w:cs="Arial"/>
          <w:b/>
          <w:bCs/>
          <w:szCs w:val="20"/>
        </w:rPr>
      </w:pPr>
      <w:r w:rsidRPr="009708C9">
        <w:rPr>
          <w:rFonts w:cs="Arial"/>
          <w:b/>
          <w:bCs/>
          <w:szCs w:val="20"/>
        </w:rPr>
        <w:t xml:space="preserve">Keeping your </w:t>
      </w:r>
      <w:r w:rsidRPr="009708C9" w:rsidR="00176F61">
        <w:rPr>
          <w:rFonts w:cs="Arial"/>
          <w:b/>
          <w:bCs/>
          <w:szCs w:val="20"/>
        </w:rPr>
        <w:t>personal data</w:t>
      </w:r>
      <w:r w:rsidRPr="009708C9">
        <w:rPr>
          <w:rFonts w:cs="Arial"/>
          <w:b/>
          <w:bCs/>
          <w:szCs w:val="20"/>
        </w:rPr>
        <w:t xml:space="preserve"> secure</w:t>
      </w:r>
      <w:bookmarkStart w:name="_175ecb7c-dade-4255-b77c-7e6a9773bc71" w:id="13"/>
      <w:bookmarkEnd w:id="13"/>
    </w:p>
    <w:p w:rsidRPr="009708C9" w:rsidR="00DF666F" w:rsidRDefault="00A3342A" w14:paraId="073CB8AB" w14:textId="209C75A3">
      <w:pPr>
        <w:rPr>
          <w:rFonts w:cs="Arial"/>
          <w:szCs w:val="20"/>
        </w:rPr>
      </w:pPr>
      <w:r w:rsidRPr="009708C9">
        <w:rPr>
          <w:rFonts w:cs="Arial"/>
          <w:szCs w:val="20"/>
        </w:rPr>
        <w:t xml:space="preserve">We have appropriate security measures to prevent </w:t>
      </w:r>
      <w:r w:rsidRPr="009708C9" w:rsidR="00176F61">
        <w:rPr>
          <w:rFonts w:cs="Arial"/>
          <w:szCs w:val="20"/>
        </w:rPr>
        <w:t>personal data</w:t>
      </w:r>
      <w:r w:rsidRPr="009708C9">
        <w:rPr>
          <w:rFonts w:cs="Arial"/>
          <w:szCs w:val="20"/>
        </w:rPr>
        <w:t xml:space="preserve"> from being accidentally lost, or used or accessed unlawfully. We limit access to your </w:t>
      </w:r>
      <w:r w:rsidRPr="009708C9" w:rsidR="00176F61">
        <w:rPr>
          <w:rFonts w:cs="Arial"/>
          <w:szCs w:val="20"/>
        </w:rPr>
        <w:t>personal data</w:t>
      </w:r>
      <w:r w:rsidRPr="009708C9">
        <w:rPr>
          <w:rFonts w:cs="Arial"/>
          <w:szCs w:val="20"/>
        </w:rPr>
        <w:t xml:space="preserve"> to those who have a genuine business need to access it. Those processing your </w:t>
      </w:r>
      <w:r w:rsidRPr="009708C9" w:rsidR="00D32366">
        <w:rPr>
          <w:rFonts w:cs="Arial"/>
          <w:szCs w:val="20"/>
        </w:rPr>
        <w:t>data</w:t>
      </w:r>
      <w:r w:rsidRPr="009708C9">
        <w:rPr>
          <w:rFonts w:cs="Arial"/>
          <w:szCs w:val="20"/>
        </w:rPr>
        <w:t xml:space="preserve"> will do so only in an authorised manner and are subject to a duty of confidentiality. </w:t>
      </w:r>
      <w:r w:rsidRPr="009708C9">
        <w:rPr>
          <w:rFonts w:cs="Arial"/>
          <w:szCs w:val="20"/>
        </w:rPr>
        <w:fldChar w:fldCharType="begin"/>
      </w:r>
      <w:r w:rsidRPr="009708C9">
        <w:rPr>
          <w:rFonts w:cs="Arial"/>
          <w:szCs w:val="20"/>
        </w:rPr>
        <w:fldChar w:fldCharType="end"/>
      </w:r>
    </w:p>
    <w:p w:rsidRPr="009708C9" w:rsidR="00DF666F" w:rsidRDefault="00A3342A" w14:paraId="3F853005" w14:textId="77777777">
      <w:pPr>
        <w:rPr>
          <w:rFonts w:cs="Arial"/>
          <w:szCs w:val="20"/>
        </w:rPr>
      </w:pPr>
      <w:r w:rsidRPr="009708C9">
        <w:rPr>
          <w:rFonts w:cs="Arial"/>
          <w:szCs w:val="20"/>
        </w:rPr>
        <w:t>We also have procedures in place to deal with any suspected data security breach. We will notify you and any applicable regulator of a suspected data security breach where we are legally required to do so.</w:t>
      </w:r>
    </w:p>
    <w:p w:rsidRPr="009708C9" w:rsidR="00DF666F" w:rsidP="00805D24" w:rsidRDefault="00A3342A" w14:paraId="7B88198C" w14:textId="5ACA0E17">
      <w:pPr>
        <w:pStyle w:val="ListParagraph"/>
        <w:numPr>
          <w:ilvl w:val="0"/>
          <w:numId w:val="39"/>
        </w:numPr>
        <w:ind w:left="567" w:hanging="567"/>
        <w:rPr>
          <w:rFonts w:cs="Arial"/>
          <w:b/>
          <w:bCs/>
          <w:szCs w:val="20"/>
        </w:rPr>
      </w:pPr>
      <w:r w:rsidRPr="009708C9">
        <w:rPr>
          <w:rFonts w:cs="Arial"/>
          <w:b/>
          <w:bCs/>
          <w:szCs w:val="20"/>
        </w:rPr>
        <w:t>How to complain</w:t>
      </w:r>
      <w:bookmarkStart w:name="_45a3a254-59b8-4748-96a0-609a8e72d410" w:id="14"/>
      <w:bookmarkEnd w:id="14"/>
    </w:p>
    <w:p w:rsidRPr="009708C9" w:rsidR="00FA7B8C" w:rsidP="00FA7B8C" w:rsidRDefault="00FA7B8C" w14:paraId="2AC82666" w14:textId="2247827C">
      <w:pPr>
        <w:pStyle w:val="BodyText"/>
      </w:pPr>
      <w:r w:rsidRPr="009708C9">
        <w:t xml:space="preserve">Please contact us if you have any query or concern about our use of your </w:t>
      </w:r>
      <w:r w:rsidRPr="009708C9" w:rsidR="00C5153F">
        <w:t>data</w:t>
      </w:r>
      <w:r w:rsidRPr="009708C9">
        <w:t xml:space="preserve"> (see below ‘</w:t>
      </w:r>
      <w:r w:rsidRPr="009708C9">
        <w:rPr>
          <w:rStyle w:val="Strong"/>
          <w:b w:val="0"/>
          <w:bCs w:val="0"/>
        </w:rPr>
        <w:t>How to contact us</w:t>
      </w:r>
      <w:r w:rsidRPr="009708C9">
        <w:t xml:space="preserve">’). </w:t>
      </w:r>
      <w:bookmarkStart w:name="_Hlk95827495" w:id="15"/>
      <w:r w:rsidRPr="009708C9">
        <w:t>We hope we will be able to resolve any issues you may have</w:t>
      </w:r>
      <w:bookmarkEnd w:id="15"/>
      <w:r w:rsidRPr="009708C9">
        <w:t>.</w:t>
      </w:r>
    </w:p>
    <w:p w:rsidRPr="009708C9" w:rsidR="00FA7B8C" w:rsidP="00FA7B8C" w:rsidRDefault="00FA7B8C" w14:paraId="57C80FF3" w14:textId="2396C2B1">
      <w:pPr>
        <w:pStyle w:val="Subtitle"/>
        <w:rPr>
          <w:rFonts w:cs="Arial"/>
          <w:b/>
          <w:bCs/>
          <w:szCs w:val="20"/>
        </w:rPr>
      </w:pPr>
      <w:r w:rsidRPr="009708C9">
        <w:rPr>
          <w:rFonts w:cs="Arial"/>
          <w:szCs w:val="20"/>
        </w:rPr>
        <w:t xml:space="preserve">You also have the right to lodge a complaint with the Information Commissioner. The Information Commissioner may be contacted at </w:t>
      </w:r>
      <w:r w:rsidRPr="009708C9">
        <w:rPr>
          <w:rStyle w:val="Hyperlink"/>
          <w:rFonts w:cs="Arial"/>
          <w:szCs w:val="20"/>
        </w:rPr>
        <w:t>https://ico.org.uk/make-a-complaint</w:t>
      </w:r>
      <w:r w:rsidRPr="009708C9">
        <w:rPr>
          <w:rFonts w:cs="Arial"/>
          <w:szCs w:val="20"/>
        </w:rPr>
        <w:t xml:space="preserve"> or telephone: 0303 123 1113</w:t>
      </w:r>
    </w:p>
    <w:p w:rsidRPr="009708C9" w:rsidR="005F432B" w:rsidP="00805D24" w:rsidRDefault="005F432B" w14:paraId="4DAAA7DC" w14:textId="5E4DF640">
      <w:pPr>
        <w:pStyle w:val="ListParagraph"/>
        <w:numPr>
          <w:ilvl w:val="0"/>
          <w:numId w:val="39"/>
        </w:numPr>
        <w:ind w:left="567" w:hanging="567"/>
        <w:rPr>
          <w:rFonts w:cs="Arial"/>
          <w:b/>
          <w:bCs/>
          <w:szCs w:val="20"/>
        </w:rPr>
      </w:pPr>
      <w:r w:rsidRPr="009708C9">
        <w:rPr>
          <w:rFonts w:cs="Arial"/>
          <w:b/>
          <w:bCs/>
          <w:szCs w:val="20"/>
        </w:rPr>
        <w:t>How to contact us</w:t>
      </w:r>
    </w:p>
    <w:p w:rsidRPr="00E4032D" w:rsidR="005F432B" w:rsidP="005F432B" w:rsidRDefault="007F5A7E" w14:paraId="6642B2C0" w14:textId="029807E4">
      <w:pPr>
        <w:pStyle w:val="BodyText"/>
      </w:pPr>
      <w:r w:rsidRPr="007F5A7E">
        <w:t xml:space="preserve">If you have any </w:t>
      </w:r>
      <w:r w:rsidRPr="00E4032D">
        <w:t>questions about this notice or the way we handle your data, please email our Data Protection Officer at info@portsetonharbour.co.uk.</w:t>
      </w:r>
    </w:p>
    <w:p w:rsidRPr="00E4032D" w:rsidR="00DF666F" w:rsidP="00805D24" w:rsidRDefault="00A3342A" w14:paraId="71CF2D0F" w14:textId="31FB4697">
      <w:pPr>
        <w:pStyle w:val="ListParagraph"/>
        <w:numPr>
          <w:ilvl w:val="0"/>
          <w:numId w:val="39"/>
        </w:numPr>
        <w:ind w:left="567" w:hanging="567"/>
        <w:rPr>
          <w:rFonts w:cs="Arial"/>
          <w:b/>
          <w:bCs/>
          <w:szCs w:val="20"/>
        </w:rPr>
      </w:pPr>
      <w:r w:rsidRPr="00E4032D">
        <w:rPr>
          <w:rFonts w:cs="Arial"/>
          <w:b/>
          <w:bCs/>
          <w:szCs w:val="20"/>
        </w:rPr>
        <w:t xml:space="preserve">Changes to this privacy </w:t>
      </w:r>
      <w:bookmarkStart w:name="_d41a48c8-effb-4fae-b0d7-770671155f6a" w:id="16"/>
      <w:bookmarkEnd w:id="16"/>
      <w:r w:rsidRPr="00E4032D" w:rsidR="00022822">
        <w:rPr>
          <w:rFonts w:cs="Arial"/>
          <w:b/>
          <w:bCs/>
          <w:szCs w:val="20"/>
        </w:rPr>
        <w:t>notice</w:t>
      </w:r>
    </w:p>
    <w:p w:rsidRPr="009708C9" w:rsidR="00FA7B8C" w:rsidP="0078088F" w:rsidRDefault="0078088F" w14:paraId="6E6F28DE" w14:textId="6C7F6AD5">
      <w:pPr>
        <w:rPr>
          <w:rFonts w:cs="Arial"/>
          <w:szCs w:val="20"/>
        </w:rPr>
      </w:pPr>
      <w:r w:rsidRPr="00E4032D">
        <w:rPr>
          <w:rFonts w:cs="Arial"/>
          <w:szCs w:val="20"/>
        </w:rPr>
        <w:t xml:space="preserve">This privacy </w:t>
      </w:r>
      <w:r w:rsidRPr="00E4032D" w:rsidR="001B155A">
        <w:rPr>
          <w:rFonts w:cs="Arial"/>
          <w:szCs w:val="20"/>
        </w:rPr>
        <w:t xml:space="preserve">notice </w:t>
      </w:r>
      <w:r w:rsidRPr="00E4032D">
        <w:rPr>
          <w:rFonts w:cs="Arial"/>
          <w:szCs w:val="20"/>
        </w:rPr>
        <w:t xml:space="preserve">was last updated in </w:t>
      </w:r>
      <w:r w:rsidRPr="00E4032D" w:rsidR="00E4032D">
        <w:rPr>
          <w:rFonts w:cs="Arial"/>
          <w:szCs w:val="20"/>
        </w:rPr>
        <w:t>September</w:t>
      </w:r>
      <w:r w:rsidRPr="00E4032D" w:rsidR="009C0505">
        <w:rPr>
          <w:rFonts w:cs="Arial"/>
          <w:szCs w:val="20"/>
        </w:rPr>
        <w:t xml:space="preserve"> 2025</w:t>
      </w:r>
      <w:r w:rsidRPr="00E4032D">
        <w:rPr>
          <w:rFonts w:cs="Arial"/>
          <w:szCs w:val="20"/>
        </w:rPr>
        <w:t>. We keep our</w:t>
      </w:r>
      <w:r w:rsidRPr="009708C9">
        <w:rPr>
          <w:rFonts w:cs="Arial"/>
          <w:szCs w:val="20"/>
        </w:rPr>
        <w:t xml:space="preserve"> privacy </w:t>
      </w:r>
      <w:r w:rsidR="001B155A">
        <w:rPr>
          <w:rFonts w:cs="Arial"/>
          <w:szCs w:val="20"/>
        </w:rPr>
        <w:t>notice</w:t>
      </w:r>
      <w:r w:rsidRPr="009708C9" w:rsidR="001B155A">
        <w:rPr>
          <w:rFonts w:cs="Arial"/>
          <w:szCs w:val="20"/>
        </w:rPr>
        <w:t xml:space="preserve"> </w:t>
      </w:r>
      <w:r w:rsidRPr="009708C9">
        <w:rPr>
          <w:rFonts w:cs="Arial"/>
          <w:szCs w:val="20"/>
        </w:rPr>
        <w:t xml:space="preserve">under regular review to make sure it is up to date and accurate. If we change our privacy </w:t>
      </w:r>
      <w:r w:rsidR="002E2ACF">
        <w:rPr>
          <w:rFonts w:cs="Arial"/>
          <w:szCs w:val="20"/>
        </w:rPr>
        <w:t>policy</w:t>
      </w:r>
      <w:r w:rsidRPr="009708C9">
        <w:rPr>
          <w:rFonts w:cs="Arial"/>
          <w:szCs w:val="20"/>
        </w:rPr>
        <w:t xml:space="preserve"> from time to time, we will post the details of any changes here. We may also take reasonable steps to notify you if such changes affect how your personal data is processed.</w:t>
      </w:r>
    </w:p>
    <w:sectPr w:rsidRPr="009708C9" w:rsidR="00FA7B8C" w:rsidSect="00B4663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7560" w:rsidRDefault="001B7560" w14:paraId="5C2F4B95" w14:textId="77777777">
      <w:pPr>
        <w:spacing w:after="0" w:line="240" w:lineRule="auto"/>
      </w:pPr>
      <w:r>
        <w:separator/>
      </w:r>
    </w:p>
  </w:endnote>
  <w:endnote w:type="continuationSeparator" w:id="0">
    <w:p w:rsidR="001B7560" w:rsidRDefault="001B7560" w14:paraId="730262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44" w:rsidRDefault="005A5944" w14:paraId="0089E0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88F" w:rsidRDefault="007B1138" w14:paraId="432AB0A0" w14:textId="1BC7C56F">
    <w:pPr>
      <w:pStyle w:val="Ash-Footer"/>
      <w:rPr>
        <w:noProof/>
        <w:szCs w:val="18"/>
      </w:rPr>
    </w:pPr>
    <w:r w:rsidR="0078088F">
      <w:tab/>
    </w:r>
    <w:r w:rsidRPr="003C0A4E" w:rsidR="0078088F">
      <w:rPr>
        <w:szCs w:val="18"/>
      </w:rPr>
      <w:fldChar w:fldCharType="begin"/>
    </w:r>
    <w:r w:rsidRPr="003C0A4E" w:rsidR="0078088F">
      <w:rPr>
        <w:szCs w:val="18"/>
      </w:rPr>
      <w:instrText xml:space="preserve"> PAGE   \* MERGEFORMAT </w:instrText>
    </w:r>
    <w:r w:rsidRPr="003C0A4E" w:rsidR="0078088F">
      <w:rPr>
        <w:szCs w:val="18"/>
      </w:rPr>
      <w:fldChar w:fldCharType="separate"/>
    </w:r>
    <w:r w:rsidR="0078088F">
      <w:rPr>
        <w:noProof/>
        <w:szCs w:val="18"/>
      </w:rPr>
      <w:t>8</w:t>
    </w:r>
    <w:r w:rsidRPr="003C0A4E" w:rsidR="0078088F">
      <w:rPr>
        <w:noProof/>
        <w:szCs w:val="18"/>
      </w:rPr>
      <w:fldChar w:fldCharType="end"/>
    </w:r>
    <w:r>
      <w:t>33383560.1</w:t>
    </w:r>
  </w:p>
  <w:p w:rsidR="000523C3" w:rsidP="000523C3" w:rsidRDefault="000523C3" w14:paraId="153013E8" w14:textId="267CD01F">
    <w:pPr>
      <w:pStyle w:val="Ash-Footer"/>
      <w:rPr>
        <w:szCs w:val="18"/>
      </w:rPr>
    </w:pPr>
    <w:r w:rsidR="00B46630">
      <w:rPr>
        <w:szCs w:val="18"/>
      </w:rPr>
      <w:t>44550860.2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44" w:rsidRDefault="005A5944" w14:paraId="7E4952A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7560" w:rsidRDefault="001B7560" w14:paraId="27F24160" w14:textId="77777777">
      <w:pPr>
        <w:spacing w:after="0" w:line="240" w:lineRule="auto"/>
      </w:pPr>
      <w:r>
        <w:separator/>
      </w:r>
    </w:p>
  </w:footnote>
  <w:footnote w:type="continuationSeparator" w:id="0">
    <w:p w:rsidR="001B7560" w:rsidRDefault="001B7560" w14:paraId="3122017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44" w:rsidRDefault="005A5944" w14:paraId="5ED843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44" w:rsidRDefault="005A5944" w14:paraId="45AD733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944" w:rsidRDefault="005A5944" w14:paraId="7159C1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01A8"/>
    <w:multiLevelType w:val="hybridMultilevel"/>
    <w:tmpl w:val="BF62B6B0"/>
    <w:lvl w:ilvl="0" w:tplc="43D82896">
      <w:start w:val="1"/>
      <w:numFmt w:val="upperLetter"/>
      <w:pStyle w:val="Recitals"/>
      <w:lvlText w:val="(%1)"/>
      <w:lvlJc w:val="left"/>
      <w:pPr>
        <w:tabs>
          <w:tab w:val="num" w:pos="850"/>
        </w:tabs>
        <w:ind w:left="850" w:hanging="850"/>
      </w:pPr>
      <w:rPr>
        <w:rFonts w:hint="default"/>
      </w:rPr>
    </w:lvl>
    <w:lvl w:ilvl="1" w:tplc="7960C80E" w:tentative="1">
      <w:start w:val="1"/>
      <w:numFmt w:val="lowerLetter"/>
      <w:lvlText w:val="%2."/>
      <w:lvlJc w:val="left"/>
      <w:pPr>
        <w:tabs>
          <w:tab w:val="num" w:pos="1440"/>
        </w:tabs>
        <w:ind w:left="1440" w:hanging="360"/>
      </w:pPr>
    </w:lvl>
    <w:lvl w:ilvl="2" w:tplc="4BD0F00E" w:tentative="1">
      <w:start w:val="1"/>
      <w:numFmt w:val="lowerRoman"/>
      <w:lvlText w:val="%3."/>
      <w:lvlJc w:val="right"/>
      <w:pPr>
        <w:tabs>
          <w:tab w:val="num" w:pos="2160"/>
        </w:tabs>
        <w:ind w:left="2160" w:hanging="180"/>
      </w:pPr>
    </w:lvl>
    <w:lvl w:ilvl="3" w:tplc="E668E7E8" w:tentative="1">
      <w:start w:val="1"/>
      <w:numFmt w:val="decimal"/>
      <w:lvlText w:val="%4."/>
      <w:lvlJc w:val="left"/>
      <w:pPr>
        <w:tabs>
          <w:tab w:val="num" w:pos="2880"/>
        </w:tabs>
        <w:ind w:left="2880" w:hanging="360"/>
      </w:pPr>
    </w:lvl>
    <w:lvl w:ilvl="4" w:tplc="70DAF962" w:tentative="1">
      <w:start w:val="1"/>
      <w:numFmt w:val="lowerLetter"/>
      <w:lvlText w:val="%5."/>
      <w:lvlJc w:val="left"/>
      <w:pPr>
        <w:tabs>
          <w:tab w:val="num" w:pos="3600"/>
        </w:tabs>
        <w:ind w:left="3600" w:hanging="360"/>
      </w:pPr>
    </w:lvl>
    <w:lvl w:ilvl="5" w:tplc="AB80D8B8" w:tentative="1">
      <w:start w:val="1"/>
      <w:numFmt w:val="lowerRoman"/>
      <w:lvlText w:val="%6."/>
      <w:lvlJc w:val="right"/>
      <w:pPr>
        <w:tabs>
          <w:tab w:val="num" w:pos="4320"/>
        </w:tabs>
        <w:ind w:left="4320" w:hanging="180"/>
      </w:pPr>
    </w:lvl>
    <w:lvl w:ilvl="6" w:tplc="CD4A24DC" w:tentative="1">
      <w:start w:val="1"/>
      <w:numFmt w:val="decimal"/>
      <w:lvlText w:val="%7."/>
      <w:lvlJc w:val="left"/>
      <w:pPr>
        <w:tabs>
          <w:tab w:val="num" w:pos="5040"/>
        </w:tabs>
        <w:ind w:left="5040" w:hanging="360"/>
      </w:pPr>
    </w:lvl>
    <w:lvl w:ilvl="7" w:tplc="81422D06" w:tentative="1">
      <w:start w:val="1"/>
      <w:numFmt w:val="lowerLetter"/>
      <w:lvlText w:val="%8."/>
      <w:lvlJc w:val="left"/>
      <w:pPr>
        <w:tabs>
          <w:tab w:val="num" w:pos="5760"/>
        </w:tabs>
        <w:ind w:left="5760" w:hanging="360"/>
      </w:pPr>
    </w:lvl>
    <w:lvl w:ilvl="8" w:tplc="B40CAF96" w:tentative="1">
      <w:start w:val="1"/>
      <w:numFmt w:val="lowerRoman"/>
      <w:lvlText w:val="%9."/>
      <w:lvlJc w:val="right"/>
      <w:pPr>
        <w:tabs>
          <w:tab w:val="num" w:pos="6480"/>
        </w:tabs>
        <w:ind w:left="6480" w:hanging="180"/>
      </w:pPr>
    </w:lvl>
  </w:abstractNum>
  <w:abstractNum w:abstractNumId="1" w15:restartNumberingAfterBreak="0">
    <w:nsid w:val="0363CBC9"/>
    <w:multiLevelType w:val="multilevel"/>
    <w:tmpl w:val="76A29B06"/>
    <w:lvl w:ilvl="0">
      <w:start w:val="1"/>
      <w:numFmt w:val="decimal"/>
      <w:pStyle w:val="ScheduleHeading-AutoNumber"/>
      <w:lvlText w:val="Schedule %1"/>
      <w:lvlJc w:val="left"/>
      <w:pPr>
        <w:ind w:left="567" w:hanging="567"/>
      </w:pPr>
      <w:rPr>
        <w:rFonts w:ascii="Arial Bold" w:hAnsi="Arial Bold" w:hint="default"/>
        <w:b/>
        <w:i w:val="0"/>
        <w:sz w:val="20"/>
      </w:rPr>
    </w:lvl>
    <w:lvl w:ilvl="1">
      <w:start w:val="1"/>
      <w:numFmt w:val="decimal"/>
      <w:pStyle w:val="PartHeading-AutoNumber"/>
      <w:suff w:val="space"/>
      <w:lvlText w:val="Part %2"/>
      <w:lvlJc w:val="left"/>
      <w:pPr>
        <w:ind w:left="567" w:hanging="567"/>
      </w:pPr>
      <w:rPr>
        <w:rFonts w:ascii="Arial Bold" w:hAnsi="Arial Bold" w:hint="default"/>
        <w:b/>
        <w:i w:val="0"/>
        <w:sz w:val="20"/>
      </w:rPr>
    </w:lvl>
    <w:lvl w:ilvl="2">
      <w:start w:val="1"/>
      <w:numFmt w:val="decimal"/>
      <w:pStyle w:val="Schedule-Level1"/>
      <w:lvlText w:val="%3."/>
      <w:lvlJc w:val="left"/>
      <w:pPr>
        <w:tabs>
          <w:tab w:val="num" w:pos="567"/>
        </w:tabs>
        <w:ind w:left="567" w:hanging="567"/>
      </w:pPr>
      <w:rPr>
        <w:rFonts w:hint="default"/>
      </w:rPr>
    </w:lvl>
    <w:lvl w:ilvl="3">
      <w:start w:val="1"/>
      <w:numFmt w:val="decimal"/>
      <w:pStyle w:val="Schedule-Level2"/>
      <w:lvlText w:val="%3.%4."/>
      <w:lvlJc w:val="left"/>
      <w:pPr>
        <w:tabs>
          <w:tab w:val="num" w:pos="567"/>
        </w:tabs>
        <w:ind w:left="567" w:hanging="567"/>
      </w:pPr>
      <w:rPr>
        <w:rFonts w:hint="default"/>
      </w:rPr>
    </w:lvl>
    <w:lvl w:ilvl="4">
      <w:start w:val="1"/>
      <w:numFmt w:val="decimal"/>
      <w:pStyle w:val="Schedule-Level3"/>
      <w:lvlText w:val="%3.%4.%5."/>
      <w:lvlJc w:val="left"/>
      <w:pPr>
        <w:tabs>
          <w:tab w:val="num" w:pos="1418"/>
        </w:tabs>
        <w:ind w:left="1418" w:hanging="851"/>
      </w:pPr>
      <w:rPr>
        <w:rFonts w:hint="default"/>
      </w:rPr>
    </w:lvl>
    <w:lvl w:ilvl="5">
      <w:start w:val="1"/>
      <w:numFmt w:val="decimal"/>
      <w:pStyle w:val="Schedule-Level4"/>
      <w:lvlText w:val="%3.%4.%5.%6."/>
      <w:lvlJc w:val="left"/>
      <w:pPr>
        <w:tabs>
          <w:tab w:val="num" w:pos="2552"/>
        </w:tabs>
        <w:ind w:left="2552" w:hanging="1134"/>
      </w:pPr>
      <w:rPr>
        <w:rFonts w:hint="default"/>
      </w:rPr>
    </w:lvl>
    <w:lvl w:ilvl="6">
      <w:start w:val="1"/>
      <w:numFmt w:val="decimal"/>
      <w:pStyle w:val="Schedule-Level5"/>
      <w:lvlText w:val="%3.%4.%5.%6.%7"/>
      <w:lvlJc w:val="left"/>
      <w:pPr>
        <w:tabs>
          <w:tab w:val="num" w:pos="3969"/>
        </w:tabs>
        <w:ind w:left="3969" w:hanging="1417"/>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4C34A80"/>
    <w:multiLevelType w:val="hybridMultilevel"/>
    <w:tmpl w:val="9C342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31351F"/>
    <w:multiLevelType w:val="multilevel"/>
    <w:tmpl w:val="1F240FF0"/>
    <w:lvl w:ilvl="0">
      <w:start w:val="1"/>
      <w:numFmt w:val="bullet"/>
      <w:pStyle w:val="ListBullet"/>
      <w:lvlText w:val=""/>
      <w:lvlJc w:val="left"/>
      <w:pPr>
        <w:ind w:left="360" w:hanging="360"/>
      </w:pPr>
      <w:rPr>
        <w:rFonts w:ascii="Symbol" w:hAnsi="Symbol" w:hint="default"/>
      </w:rPr>
    </w:lvl>
    <w:lvl w:ilvl="1">
      <w:start w:val="1"/>
      <w:numFmt w:val="bullet"/>
      <w:pStyle w:val="ListBullet2"/>
      <w:lvlText w:val="o"/>
      <w:lvlJc w:val="left"/>
      <w:pPr>
        <w:ind w:left="720" w:hanging="360"/>
      </w:pPr>
      <w:rPr>
        <w:rFonts w:ascii="Courier New" w:hAnsi="Courier New" w:hint="default"/>
      </w:rPr>
    </w:lvl>
    <w:lvl w:ilvl="2">
      <w:start w:val="1"/>
      <w:numFmt w:val="bullet"/>
      <w:pStyle w:val="ListBullet3"/>
      <w:lvlText w:val=""/>
      <w:lvlJc w:val="left"/>
      <w:pPr>
        <w:ind w:left="1080" w:hanging="360"/>
      </w:pPr>
      <w:rPr>
        <w:rFonts w:ascii="Symbol" w:hAnsi="Symbol" w:hint="default"/>
        <w:color w:val="auto"/>
      </w:rPr>
    </w:lvl>
    <w:lvl w:ilvl="3">
      <w:start w:val="1"/>
      <w:numFmt w:val="bullet"/>
      <w:pStyle w:val="ListBullet4"/>
      <w:lvlText w:val=""/>
      <w:lvlJc w:val="left"/>
      <w:pPr>
        <w:ind w:left="1440" w:hanging="360"/>
      </w:pPr>
      <w:rPr>
        <w:rFonts w:ascii="Wingdings" w:hAnsi="Wingdings" w:hint="default"/>
        <w:color w:val="auto"/>
      </w:rPr>
    </w:lvl>
    <w:lvl w:ilvl="4">
      <w:start w:val="1"/>
      <w:numFmt w:val="bullet"/>
      <w:pStyle w:val="ListBullet5"/>
      <w:lvlText w:val=""/>
      <w:lvlJc w:val="left"/>
      <w:pPr>
        <w:ind w:left="1800" w:hanging="360"/>
      </w:pPr>
      <w:rPr>
        <w:rFonts w:ascii="Wingdings" w:hAnsi="Wingding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FA621C"/>
    <w:multiLevelType w:val="hybridMultilevel"/>
    <w:tmpl w:val="F30CC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B80320C"/>
    <w:multiLevelType w:val="singleLevel"/>
    <w:tmpl w:val="C038BA5C"/>
    <w:lvl w:ilvl="0">
      <w:start w:val="1"/>
      <w:numFmt w:val="decimal"/>
      <w:lvlText w:val="%1."/>
      <w:lvlJc w:val="left"/>
      <w:pPr>
        <w:tabs>
          <w:tab w:val="num" w:pos="360"/>
        </w:tabs>
        <w:ind w:left="360" w:hanging="360"/>
      </w:pPr>
    </w:lvl>
  </w:abstractNum>
  <w:abstractNum w:abstractNumId="6" w15:restartNumberingAfterBreak="0">
    <w:nsid w:val="16307C22"/>
    <w:multiLevelType w:val="singleLevel"/>
    <w:tmpl w:val="D64A93A6"/>
    <w:lvl w:ilvl="0">
      <w:start w:val="1"/>
      <w:numFmt w:val="decimal"/>
      <w:lvlText w:val="%1."/>
      <w:lvlJc w:val="left"/>
      <w:pPr>
        <w:tabs>
          <w:tab w:val="num" w:pos="1440"/>
        </w:tabs>
        <w:ind w:left="1440" w:hanging="360"/>
      </w:pPr>
    </w:lvl>
  </w:abstractNum>
  <w:abstractNum w:abstractNumId="7" w15:restartNumberingAfterBreak="0">
    <w:nsid w:val="17244298"/>
    <w:multiLevelType w:val="multilevel"/>
    <w:tmpl w:val="4F6896DC"/>
    <w:lvl w:ilvl="0">
      <w:start w:val="1"/>
      <w:numFmt w:val="upperLetter"/>
      <w:pStyle w:val="Background"/>
      <w:lvlText w:val="(%1)"/>
      <w:lvlJc w:val="left"/>
      <w:pPr>
        <w:ind w:left="567" w:hanging="567"/>
      </w:pPr>
      <w:rPr>
        <w:rFonts w:hint="default"/>
      </w:rPr>
    </w:lvl>
    <w:lvl w:ilvl="1">
      <w:start w:val="1"/>
      <w:numFmt w:val="lowerLetter"/>
      <w:pStyle w:val="Background2"/>
      <w:lvlText w:val="(%2)"/>
      <w:lvlJc w:val="left"/>
      <w:pPr>
        <w:tabs>
          <w:tab w:val="num" w:pos="1418"/>
        </w:tabs>
        <w:ind w:left="1418" w:hanging="851"/>
      </w:pPr>
      <w:rPr>
        <w:rFonts w:hint="default"/>
      </w:rPr>
    </w:lvl>
    <w:lvl w:ilvl="2">
      <w:start w:val="1"/>
      <w:numFmt w:val="lowerRoman"/>
      <w:pStyle w:val="Background3"/>
      <w:lvlText w:val="(%3)"/>
      <w:lvlJc w:val="left"/>
      <w:pPr>
        <w:tabs>
          <w:tab w:val="num" w:pos="2552"/>
        </w:tabs>
        <w:ind w:left="2552" w:hanging="113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E5313A1"/>
    <w:multiLevelType w:val="hybridMultilevel"/>
    <w:tmpl w:val="83DAE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1E128"/>
    <w:multiLevelType w:val="singleLevel"/>
    <w:tmpl w:val="116A8E9E"/>
    <w:lvl w:ilvl="0">
      <w:start w:val="1"/>
      <w:numFmt w:val="decimal"/>
      <w:lvlText w:val="%1."/>
      <w:lvlJc w:val="left"/>
      <w:pPr>
        <w:tabs>
          <w:tab w:val="num" w:pos="1800"/>
        </w:tabs>
        <w:ind w:left="1800" w:hanging="360"/>
      </w:pPr>
    </w:lvl>
  </w:abstractNum>
  <w:abstractNum w:abstractNumId="10" w15:restartNumberingAfterBreak="0">
    <w:nsid w:val="23C43627"/>
    <w:multiLevelType w:val="multilevel"/>
    <w:tmpl w:val="46A2281E"/>
    <w:lvl w:ilvl="0">
      <w:start w:val="1"/>
      <w:numFmt w:val="decimal"/>
      <w:pStyle w:val="AppendixHeading"/>
      <w:lvlText w:val="Appendix %1"/>
      <w:lvlJc w:val="left"/>
      <w:pPr>
        <w:tabs>
          <w:tab w:val="num" w:pos="567"/>
        </w:tabs>
        <w:ind w:left="567" w:hanging="567"/>
      </w:pPr>
      <w:rPr>
        <w:rFonts w:ascii="Arial Bold" w:hAnsi="Arial Bold" w:hint="default"/>
        <w:b/>
        <w:i w:val="0"/>
        <w:sz w:val="20"/>
      </w:rPr>
    </w:lvl>
    <w:lvl w:ilvl="1">
      <w:start w:val="1"/>
      <w:numFmt w:val="decimal"/>
      <w:pStyle w:val="Appendix-Level1"/>
      <w:lvlText w:val="%2."/>
      <w:lvlJc w:val="left"/>
      <w:pPr>
        <w:tabs>
          <w:tab w:val="num" w:pos="567"/>
        </w:tabs>
        <w:ind w:left="567" w:hanging="567"/>
      </w:pPr>
      <w:rPr>
        <w:rFonts w:hint="default"/>
      </w:rPr>
    </w:lvl>
    <w:lvl w:ilvl="2">
      <w:start w:val="1"/>
      <w:numFmt w:val="decimal"/>
      <w:pStyle w:val="Appendix-Level2"/>
      <w:lvlText w:val="%2.%3."/>
      <w:lvlJc w:val="left"/>
      <w:pPr>
        <w:tabs>
          <w:tab w:val="num" w:pos="567"/>
        </w:tabs>
        <w:ind w:left="567" w:hanging="567"/>
      </w:pPr>
      <w:rPr>
        <w:rFonts w:hint="default"/>
      </w:rPr>
    </w:lvl>
    <w:lvl w:ilvl="3">
      <w:start w:val="1"/>
      <w:numFmt w:val="decimal"/>
      <w:pStyle w:val="Appendix-Level3"/>
      <w:lvlText w:val="%2.%3.%4"/>
      <w:lvlJc w:val="left"/>
      <w:pPr>
        <w:tabs>
          <w:tab w:val="num" w:pos="1418"/>
        </w:tabs>
        <w:ind w:left="1418" w:hanging="851"/>
      </w:pPr>
      <w:rPr>
        <w:rFonts w:hint="default"/>
      </w:rPr>
    </w:lvl>
    <w:lvl w:ilvl="4">
      <w:start w:val="1"/>
      <w:numFmt w:val="decimal"/>
      <w:pStyle w:val="Appendix-Level4"/>
      <w:lvlText w:val="%2.%3.%4.%5"/>
      <w:lvlJc w:val="left"/>
      <w:pPr>
        <w:tabs>
          <w:tab w:val="num" w:pos="2552"/>
        </w:tabs>
        <w:ind w:left="2552" w:hanging="1134"/>
      </w:pPr>
      <w:rPr>
        <w:rFonts w:hint="default"/>
      </w:rPr>
    </w:lvl>
    <w:lvl w:ilvl="5">
      <w:start w:val="1"/>
      <w:numFmt w:val="decimal"/>
      <w:pStyle w:val="Appendix-Level5"/>
      <w:lvlText w:val="%2.%3.%4.%5.%6"/>
      <w:lvlJc w:val="left"/>
      <w:pPr>
        <w:tabs>
          <w:tab w:val="num" w:pos="3969"/>
        </w:tabs>
        <w:ind w:left="3969" w:hanging="1417"/>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11" w15:restartNumberingAfterBreak="0">
    <w:nsid w:val="24EA7D77"/>
    <w:multiLevelType w:val="multilevel"/>
    <w:tmpl w:val="019C28B4"/>
    <w:lvl w:ilvl="0">
      <w:start w:val="1"/>
      <w:numFmt w:val="decimal"/>
      <w:pStyle w:val="1Parties"/>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AD21354"/>
    <w:multiLevelType w:val="multilevel"/>
    <w:tmpl w:val="7A72C248"/>
    <w:styleLink w:val="ScheduleParagraphs"/>
    <w:lvl w:ilvl="0">
      <w:start w:val="1"/>
      <w:numFmt w:val="decimal"/>
      <w:lvlText w:val="%1."/>
      <w:lvlJc w:val="left"/>
      <w:pPr>
        <w:ind w:left="851" w:hanging="851"/>
      </w:pPr>
      <w:rPr>
        <w:rFonts w:ascii="Arial" w:hAnsi="Arial" w:hint="default"/>
        <w:sz w:val="22"/>
      </w:rPr>
    </w:lvl>
    <w:lvl w:ilvl="1">
      <w:start w:val="1"/>
      <w:numFmt w:val="decimal"/>
      <w:lvlText w:val="%1.%2."/>
      <w:lvlJc w:val="left"/>
      <w:pPr>
        <w:ind w:left="851" w:hanging="851"/>
      </w:pPr>
      <w:rPr>
        <w:rFonts w:hint="default"/>
      </w:rPr>
    </w:lvl>
    <w:lvl w:ilvl="2">
      <w:start w:val="1"/>
      <w:numFmt w:val="decimal"/>
      <w:lvlText w:val="%1.%2.%3."/>
      <w:lvlJc w:val="left"/>
      <w:pPr>
        <w:ind w:left="1843" w:hanging="992"/>
      </w:pPr>
      <w:rPr>
        <w:rFonts w:hint="default"/>
      </w:rPr>
    </w:lvl>
    <w:lvl w:ilvl="3">
      <w:start w:val="1"/>
      <w:numFmt w:val="decimal"/>
      <w:lvlText w:val="%1.%2.%3.%4."/>
      <w:lvlJc w:val="left"/>
      <w:pPr>
        <w:tabs>
          <w:tab w:val="num" w:pos="1843"/>
        </w:tabs>
        <w:ind w:left="3119" w:hanging="127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4F0581"/>
    <w:multiLevelType w:val="hybridMultilevel"/>
    <w:tmpl w:val="CE6A73E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CC06240"/>
    <w:multiLevelType w:val="hybridMultilevel"/>
    <w:tmpl w:val="4984CB0E"/>
    <w:lvl w:ilvl="0" w:tplc="7E10B4E8">
      <w:start w:val="1"/>
      <w:numFmt w:val="decimal"/>
      <w:lvlText w:val="Schedule %1"/>
      <w:lvlJc w:val="center"/>
      <w:pPr>
        <w:tabs>
          <w:tab w:val="num" w:pos="709"/>
        </w:tabs>
        <w:ind w:left="709" w:firstLine="0"/>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tplc="AABC5FA0" w:tentative="1">
      <w:start w:val="1"/>
      <w:numFmt w:val="lowerLetter"/>
      <w:lvlText w:val="%2."/>
      <w:lvlJc w:val="left"/>
      <w:pPr>
        <w:tabs>
          <w:tab w:val="num" w:pos="1440"/>
        </w:tabs>
        <w:ind w:left="1440" w:hanging="360"/>
      </w:pPr>
    </w:lvl>
    <w:lvl w:ilvl="2" w:tplc="D03E624C" w:tentative="1">
      <w:start w:val="1"/>
      <w:numFmt w:val="lowerRoman"/>
      <w:lvlText w:val="%3."/>
      <w:lvlJc w:val="right"/>
      <w:pPr>
        <w:tabs>
          <w:tab w:val="num" w:pos="2160"/>
        </w:tabs>
        <w:ind w:left="2160" w:hanging="180"/>
      </w:pPr>
    </w:lvl>
    <w:lvl w:ilvl="3" w:tplc="549EAFCE" w:tentative="1">
      <w:start w:val="1"/>
      <w:numFmt w:val="decimal"/>
      <w:lvlText w:val="%4."/>
      <w:lvlJc w:val="left"/>
      <w:pPr>
        <w:tabs>
          <w:tab w:val="num" w:pos="2880"/>
        </w:tabs>
        <w:ind w:left="2880" w:hanging="360"/>
      </w:pPr>
    </w:lvl>
    <w:lvl w:ilvl="4" w:tplc="E8AE0026" w:tentative="1">
      <w:start w:val="1"/>
      <w:numFmt w:val="lowerLetter"/>
      <w:lvlText w:val="%5."/>
      <w:lvlJc w:val="left"/>
      <w:pPr>
        <w:tabs>
          <w:tab w:val="num" w:pos="3600"/>
        </w:tabs>
        <w:ind w:left="3600" w:hanging="360"/>
      </w:pPr>
    </w:lvl>
    <w:lvl w:ilvl="5" w:tplc="FEA23872" w:tentative="1">
      <w:start w:val="1"/>
      <w:numFmt w:val="lowerRoman"/>
      <w:lvlText w:val="%6."/>
      <w:lvlJc w:val="right"/>
      <w:pPr>
        <w:tabs>
          <w:tab w:val="num" w:pos="4320"/>
        </w:tabs>
        <w:ind w:left="4320" w:hanging="180"/>
      </w:pPr>
    </w:lvl>
    <w:lvl w:ilvl="6" w:tplc="F404D276" w:tentative="1">
      <w:start w:val="1"/>
      <w:numFmt w:val="decimal"/>
      <w:lvlText w:val="%7."/>
      <w:lvlJc w:val="left"/>
      <w:pPr>
        <w:tabs>
          <w:tab w:val="num" w:pos="5040"/>
        </w:tabs>
        <w:ind w:left="5040" w:hanging="360"/>
      </w:pPr>
    </w:lvl>
    <w:lvl w:ilvl="7" w:tplc="A79205F0" w:tentative="1">
      <w:start w:val="1"/>
      <w:numFmt w:val="lowerLetter"/>
      <w:lvlText w:val="%8."/>
      <w:lvlJc w:val="left"/>
      <w:pPr>
        <w:tabs>
          <w:tab w:val="num" w:pos="5760"/>
        </w:tabs>
        <w:ind w:left="5760" w:hanging="360"/>
      </w:pPr>
    </w:lvl>
    <w:lvl w:ilvl="8" w:tplc="1CD21CA6" w:tentative="1">
      <w:start w:val="1"/>
      <w:numFmt w:val="lowerRoman"/>
      <w:lvlText w:val="%9."/>
      <w:lvlJc w:val="right"/>
      <w:pPr>
        <w:tabs>
          <w:tab w:val="num" w:pos="6480"/>
        </w:tabs>
        <w:ind w:left="6480" w:hanging="180"/>
      </w:pPr>
    </w:lvl>
  </w:abstractNum>
  <w:abstractNum w:abstractNumId="15" w15:restartNumberingAfterBreak="0">
    <w:nsid w:val="2E3D0BA2"/>
    <w:multiLevelType w:val="hybridMultilevel"/>
    <w:tmpl w:val="1026C27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67E374D"/>
    <w:multiLevelType w:val="multilevel"/>
    <w:tmpl w:val="04FEBFFC"/>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color w:val="4B0096"/>
      </w:rPr>
    </w:lvl>
    <w:lvl w:ilvl="2">
      <w:start w:val="1"/>
      <w:numFmt w:val="bullet"/>
      <w:lvlText w:val=""/>
      <w:lvlJc w:val="left"/>
      <w:pPr>
        <w:ind w:left="1021" w:hanging="341"/>
      </w:pPr>
      <w:rPr>
        <w:rFonts w:ascii="Symbol" w:hAnsi="Symbol" w:hint="default"/>
        <w:color w:val="747678"/>
      </w:rPr>
    </w:lvl>
    <w:lvl w:ilvl="3">
      <w:start w:val="1"/>
      <w:numFmt w:val="none"/>
      <w:lvlText w:val=""/>
      <w:lvlJc w:val="left"/>
      <w:pPr>
        <w:tabs>
          <w:tab w:val="num" w:pos="3119"/>
        </w:tabs>
        <w:ind w:left="0" w:firstLine="0"/>
      </w:pPr>
      <w:rPr>
        <w:rFonts w:hint="default"/>
      </w:rPr>
    </w:lvl>
    <w:lvl w:ilvl="4">
      <w:start w:val="1"/>
      <w:numFmt w:val="none"/>
      <w:lvlText w:val=""/>
      <w:lvlJc w:val="left"/>
      <w:pPr>
        <w:tabs>
          <w:tab w:val="num" w:pos="3119"/>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379511CD"/>
    <w:multiLevelType w:val="hybridMultilevel"/>
    <w:tmpl w:val="4A76F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776A18"/>
    <w:multiLevelType w:val="singleLevel"/>
    <w:tmpl w:val="EF62379C"/>
    <w:lvl w:ilvl="0">
      <w:start w:val="1"/>
      <w:numFmt w:val="decimal"/>
      <w:lvlText w:val="%1."/>
      <w:lvlJc w:val="left"/>
      <w:pPr>
        <w:tabs>
          <w:tab w:val="num" w:pos="1080"/>
        </w:tabs>
        <w:ind w:left="1080" w:hanging="360"/>
      </w:pPr>
    </w:lvl>
  </w:abstractNum>
  <w:abstractNum w:abstractNumId="19" w15:restartNumberingAfterBreak="0">
    <w:nsid w:val="46E16D4A"/>
    <w:multiLevelType w:val="multilevel"/>
    <w:tmpl w:val="F20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B17AEE"/>
    <w:multiLevelType w:val="multilevel"/>
    <w:tmpl w:val="3A0E87AC"/>
    <w:name w:val="schhead_list"/>
    <w:lvl w:ilvl="0">
      <w:start w:val="1"/>
      <w:numFmt w:val="decimal"/>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1" w15:restartNumberingAfterBreak="0">
    <w:nsid w:val="51FF78BC"/>
    <w:multiLevelType w:val="hybridMultilevel"/>
    <w:tmpl w:val="AFE221D8"/>
    <w:lvl w:ilvl="0" w:tplc="E6E68598">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B1450"/>
    <w:multiLevelType w:val="singleLevel"/>
    <w:tmpl w:val="111A7488"/>
    <w:lvl w:ilvl="0">
      <w:start w:val="1"/>
      <w:numFmt w:val="decimal"/>
      <w:lvlText w:val="%1."/>
      <w:lvlJc w:val="left"/>
      <w:pPr>
        <w:tabs>
          <w:tab w:val="num" w:pos="720"/>
        </w:tabs>
        <w:ind w:left="720" w:hanging="360"/>
      </w:pPr>
    </w:lvl>
  </w:abstractNum>
  <w:abstractNum w:abstractNumId="23" w15:restartNumberingAfterBreak="0">
    <w:nsid w:val="5A8D9D1E"/>
    <w:multiLevelType w:val="multilevel"/>
    <w:tmpl w:val="B7142BCE"/>
    <w:lvl w:ilvl="0">
      <w:start w:val="1"/>
      <w:numFmt w:val="bullet"/>
      <w:pStyle w:val="Ash-BulletLevel1"/>
      <w:lvlText w:val=""/>
      <w:lvlJc w:val="left"/>
      <w:pPr>
        <w:tabs>
          <w:tab w:val="num" w:pos="567"/>
        </w:tabs>
        <w:ind w:left="567" w:hanging="567"/>
      </w:pPr>
      <w:rPr>
        <w:rFonts w:ascii="Symbol" w:hAnsi="Symbol" w:hint="default"/>
      </w:rPr>
    </w:lvl>
    <w:lvl w:ilvl="1">
      <w:start w:val="1"/>
      <w:numFmt w:val="bullet"/>
      <w:pStyle w:val="Ash-BulletLevel2"/>
      <w:lvlText w:val=""/>
      <w:lvlJc w:val="left"/>
      <w:pPr>
        <w:tabs>
          <w:tab w:val="num" w:pos="1418"/>
        </w:tabs>
        <w:ind w:left="1418" w:hanging="851"/>
      </w:pPr>
      <w:rPr>
        <w:rFonts w:ascii="Symbol" w:hAnsi="Symbol" w:hint="default"/>
        <w:color w:val="auto"/>
      </w:rPr>
    </w:lvl>
    <w:lvl w:ilvl="2">
      <w:start w:val="1"/>
      <w:numFmt w:val="bullet"/>
      <w:lvlText w:val=""/>
      <w:lvlJc w:val="left"/>
      <w:pPr>
        <w:tabs>
          <w:tab w:val="num" w:pos="1843"/>
        </w:tabs>
        <w:ind w:left="1021" w:hanging="341"/>
      </w:pPr>
      <w:rPr>
        <w:rFonts w:ascii="Symbol" w:hAnsi="Symbol" w:hint="default"/>
        <w:color w:val="747678"/>
      </w:rPr>
    </w:lvl>
    <w:lvl w:ilvl="3">
      <w:start w:val="1"/>
      <w:numFmt w:val="none"/>
      <w:lvlText w:val=""/>
      <w:lvlJc w:val="left"/>
      <w:pPr>
        <w:tabs>
          <w:tab w:val="num" w:pos="3119"/>
        </w:tabs>
        <w:ind w:left="0" w:firstLine="0"/>
      </w:pPr>
      <w:rPr>
        <w:rFonts w:hint="default"/>
      </w:rPr>
    </w:lvl>
    <w:lvl w:ilvl="4">
      <w:start w:val="1"/>
      <w:numFmt w:val="none"/>
      <w:lvlText w:val=""/>
      <w:lvlJc w:val="left"/>
      <w:pPr>
        <w:tabs>
          <w:tab w:val="num" w:pos="3119"/>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pStyle w:val="Heading9"/>
      <w:lvlText w:val=""/>
      <w:lvlJc w:val="left"/>
      <w:pPr>
        <w:tabs>
          <w:tab w:val="num" w:pos="0"/>
        </w:tabs>
        <w:ind w:left="0" w:firstLine="0"/>
      </w:pPr>
      <w:rPr>
        <w:rFonts w:hint="default"/>
      </w:rPr>
    </w:lvl>
  </w:abstractNum>
  <w:abstractNum w:abstractNumId="24" w15:restartNumberingAfterBreak="0">
    <w:nsid w:val="5B3C75A5"/>
    <w:multiLevelType w:val="multilevel"/>
    <w:tmpl w:val="BA361F3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418"/>
        </w:tabs>
        <w:ind w:left="1418" w:hanging="851"/>
      </w:pPr>
      <w:rPr>
        <w:rFonts w:hint="default"/>
      </w:rPr>
    </w:lvl>
    <w:lvl w:ilvl="3">
      <w:start w:val="1"/>
      <w:numFmt w:val="decimal"/>
      <w:pStyle w:val="Heading4"/>
      <w:lvlText w:val="%1.%2.%3.%4."/>
      <w:lvlJc w:val="left"/>
      <w:pPr>
        <w:tabs>
          <w:tab w:val="num" w:pos="2552"/>
        </w:tabs>
        <w:ind w:left="2552" w:hanging="1134"/>
      </w:pPr>
      <w:rPr>
        <w:rFonts w:hint="default"/>
      </w:rPr>
    </w:lvl>
    <w:lvl w:ilvl="4">
      <w:start w:val="1"/>
      <w:numFmt w:val="decimal"/>
      <w:pStyle w:val="Heading5"/>
      <w:lvlText w:val="%1.%2.%3.%4.%5."/>
      <w:lvlJc w:val="left"/>
      <w:pPr>
        <w:tabs>
          <w:tab w:val="num" w:pos="3969"/>
        </w:tabs>
        <w:ind w:left="3969" w:hanging="1417"/>
      </w:pPr>
      <w:rPr>
        <w:rFonts w:hint="default"/>
      </w:rPr>
    </w:lvl>
    <w:lvl w:ilvl="5">
      <w:start w:val="1"/>
      <w:numFmt w:val="none"/>
      <w:pStyle w:val="Heading6"/>
      <w:lvlText w:val=""/>
      <w:lvlJc w:val="left"/>
      <w:pPr>
        <w:tabs>
          <w:tab w:val="num" w:pos="0"/>
        </w:tabs>
        <w:ind w:left="0" w:firstLine="0"/>
      </w:pPr>
      <w:rPr>
        <w:rFonts w:hint="default"/>
      </w:rPr>
    </w:lvl>
    <w:lvl w:ilvl="6">
      <w:start w:val="1"/>
      <w:numFmt w:val="none"/>
      <w:pStyle w:val="Heading7"/>
      <w:lvlText w:val=""/>
      <w:lvlJc w:val="left"/>
      <w:pPr>
        <w:tabs>
          <w:tab w:val="num" w:pos="0"/>
        </w:tabs>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5" w15:restartNumberingAfterBreak="0">
    <w:nsid w:val="5B92223A"/>
    <w:multiLevelType w:val="multilevel"/>
    <w:tmpl w:val="0809001D"/>
    <w:styleLink w:val="Number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C2828FF"/>
    <w:multiLevelType w:val="hybridMultilevel"/>
    <w:tmpl w:val="1026C27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E067414"/>
    <w:multiLevelType w:val="multilevel"/>
    <w:tmpl w:val="FF54D77C"/>
    <w:styleLink w:val="ListNumbers"/>
    <w:lvl w:ilvl="0">
      <w:start w:val="1"/>
      <w:numFmt w:val="decimal"/>
      <w:lvlText w:val="%1."/>
      <w:lvlJc w:val="left"/>
      <w:pPr>
        <w:ind w:left="851" w:hanging="851"/>
      </w:pPr>
      <w:rPr>
        <w:rFonts w:hint="default"/>
      </w:rPr>
    </w:lvl>
    <w:lvl w:ilvl="1">
      <w:start w:val="1"/>
      <w:numFmt w:val="none"/>
      <w:lvlText w:val="%2"/>
      <w:lvlJc w:val="left"/>
      <w:pPr>
        <w:ind w:left="720" w:hanging="360"/>
      </w:pPr>
      <w:rPr>
        <w:rFonts w:hint="default"/>
      </w:rPr>
    </w:lvl>
    <w:lvl w:ilvl="2">
      <w:start w:val="1"/>
      <w:numFmt w:val="none"/>
      <w:pStyle w:val="Ash-BulletLevel3"/>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3BA2DD0"/>
    <w:multiLevelType w:val="hybridMultilevel"/>
    <w:tmpl w:val="A628F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42B0C24"/>
    <w:multiLevelType w:val="multilevel"/>
    <w:tmpl w:val="FF7E3300"/>
    <w:lvl w:ilvl="0">
      <w:start w:val="1"/>
      <w:numFmt w:val="none"/>
      <w:pStyle w:val="Definition"/>
      <w:suff w:val="nothing"/>
      <w:lvlText w:val=""/>
      <w:lvlJc w:val="left"/>
      <w:pPr>
        <w:ind w:left="0" w:firstLine="0"/>
      </w:pPr>
      <w:rPr>
        <w:rFonts w:hint="default"/>
      </w:rPr>
    </w:lvl>
    <w:lvl w:ilvl="1">
      <w:start w:val="1"/>
      <w:numFmt w:val="lowerLetter"/>
      <w:pStyle w:val="Definition-Level1a"/>
      <w:lvlText w:val="(%2)"/>
      <w:lvlJc w:val="left"/>
      <w:pPr>
        <w:tabs>
          <w:tab w:val="num" w:pos="425"/>
        </w:tabs>
        <w:ind w:left="425" w:hanging="425"/>
      </w:pPr>
      <w:rPr>
        <w:rFonts w:hint="default"/>
      </w:rPr>
    </w:lvl>
    <w:lvl w:ilvl="2">
      <w:start w:val="1"/>
      <w:numFmt w:val="lowerRoman"/>
      <w:pStyle w:val="Definition-Level2i"/>
      <w:lvlText w:val="(%3)"/>
      <w:lvlJc w:val="left"/>
      <w:pPr>
        <w:tabs>
          <w:tab w:val="num" w:pos="851"/>
        </w:tabs>
        <w:ind w:left="851" w:hanging="426"/>
      </w:pPr>
      <w:rPr>
        <w:rFonts w:hint="default"/>
      </w:rPr>
    </w:lvl>
    <w:lvl w:ilvl="3">
      <w:start w:val="1"/>
      <w:numFmt w:val="upperLetter"/>
      <w:pStyle w:val="Definition-Level3A"/>
      <w:lvlText w:val="(%4)"/>
      <w:lvlJc w:val="left"/>
      <w:pPr>
        <w:tabs>
          <w:tab w:val="num" w:pos="1276"/>
        </w:tabs>
        <w:ind w:left="1276" w:hanging="425"/>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30" w15:restartNumberingAfterBreak="0">
    <w:nsid w:val="644DE3AB"/>
    <w:multiLevelType w:val="hybridMultilevel"/>
    <w:tmpl w:val="6B8E956E"/>
    <w:lvl w:ilvl="0" w:tplc="D58C0C44">
      <w:start w:val="1"/>
      <w:numFmt w:val="decimal"/>
      <w:lvlText w:val="Part %1"/>
      <w:lvlJc w:val="center"/>
      <w:pPr>
        <w:ind w:left="709" w:firstLine="0"/>
      </w:pPr>
      <w:rPr>
        <w:rFonts w:ascii="Arial Bold" w:hAnsi="Arial Bold" w:hint="default"/>
        <w:b/>
        <w:i w:val="0"/>
        <w:sz w:val="22"/>
      </w:rPr>
    </w:lvl>
    <w:lvl w:ilvl="1" w:tplc="CD16553E" w:tentative="1">
      <w:start w:val="1"/>
      <w:numFmt w:val="lowerLetter"/>
      <w:lvlText w:val="%2."/>
      <w:lvlJc w:val="left"/>
      <w:pPr>
        <w:ind w:left="2149" w:hanging="360"/>
      </w:pPr>
    </w:lvl>
    <w:lvl w:ilvl="2" w:tplc="A8960F66" w:tentative="1">
      <w:start w:val="1"/>
      <w:numFmt w:val="lowerRoman"/>
      <w:lvlText w:val="%3."/>
      <w:lvlJc w:val="right"/>
      <w:pPr>
        <w:ind w:left="2869" w:hanging="180"/>
      </w:pPr>
    </w:lvl>
    <w:lvl w:ilvl="3" w:tplc="3AA06E3C" w:tentative="1">
      <w:start w:val="1"/>
      <w:numFmt w:val="decimal"/>
      <w:lvlText w:val="%4."/>
      <w:lvlJc w:val="left"/>
      <w:pPr>
        <w:ind w:left="3589" w:hanging="360"/>
      </w:pPr>
    </w:lvl>
    <w:lvl w:ilvl="4" w:tplc="5358DB9C" w:tentative="1">
      <w:start w:val="1"/>
      <w:numFmt w:val="lowerLetter"/>
      <w:lvlText w:val="%5."/>
      <w:lvlJc w:val="left"/>
      <w:pPr>
        <w:ind w:left="4309" w:hanging="360"/>
      </w:pPr>
    </w:lvl>
    <w:lvl w:ilvl="5" w:tplc="944E0FBC" w:tentative="1">
      <w:start w:val="1"/>
      <w:numFmt w:val="lowerRoman"/>
      <w:lvlText w:val="%6."/>
      <w:lvlJc w:val="right"/>
      <w:pPr>
        <w:ind w:left="5029" w:hanging="180"/>
      </w:pPr>
    </w:lvl>
    <w:lvl w:ilvl="6" w:tplc="0B4E03BC" w:tentative="1">
      <w:start w:val="1"/>
      <w:numFmt w:val="decimal"/>
      <w:lvlText w:val="%7."/>
      <w:lvlJc w:val="left"/>
      <w:pPr>
        <w:ind w:left="5749" w:hanging="360"/>
      </w:pPr>
    </w:lvl>
    <w:lvl w:ilvl="7" w:tplc="9B0A73AE" w:tentative="1">
      <w:start w:val="1"/>
      <w:numFmt w:val="lowerLetter"/>
      <w:lvlText w:val="%8."/>
      <w:lvlJc w:val="left"/>
      <w:pPr>
        <w:ind w:left="6469" w:hanging="360"/>
      </w:pPr>
    </w:lvl>
    <w:lvl w:ilvl="8" w:tplc="3ED25E5A" w:tentative="1">
      <w:start w:val="1"/>
      <w:numFmt w:val="lowerRoman"/>
      <w:lvlText w:val="%9."/>
      <w:lvlJc w:val="right"/>
      <w:pPr>
        <w:ind w:left="7189" w:hanging="180"/>
      </w:pPr>
    </w:lvl>
  </w:abstractNum>
  <w:abstractNum w:abstractNumId="31" w15:restartNumberingAfterBreak="0">
    <w:nsid w:val="66FC1B48"/>
    <w:multiLevelType w:val="hybridMultilevel"/>
    <w:tmpl w:val="C0E2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676E82"/>
    <w:multiLevelType w:val="hybridMultilevel"/>
    <w:tmpl w:val="8098CA4A"/>
    <w:lvl w:ilvl="0" w:tplc="DC6EF95E">
      <w:start w:val="1"/>
      <w:numFmt w:val="decimal"/>
      <w:lvlText w:val="Appendix %1"/>
      <w:lvlJc w:val="center"/>
      <w:pPr>
        <w:ind w:left="709" w:firstLine="0"/>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tplc="1E56473C">
      <w:start w:val="1"/>
      <w:numFmt w:val="lowerLetter"/>
      <w:lvlText w:val="%2."/>
      <w:lvlJc w:val="left"/>
      <w:pPr>
        <w:ind w:left="1440" w:hanging="360"/>
      </w:pPr>
    </w:lvl>
    <w:lvl w:ilvl="2" w:tplc="3954DCDE">
      <w:start w:val="1"/>
      <w:numFmt w:val="lowerRoman"/>
      <w:lvlText w:val="%3."/>
      <w:lvlJc w:val="right"/>
      <w:pPr>
        <w:ind w:left="2160" w:hanging="180"/>
      </w:pPr>
    </w:lvl>
    <w:lvl w:ilvl="3" w:tplc="B0DC967E">
      <w:start w:val="1"/>
      <w:numFmt w:val="decimal"/>
      <w:lvlText w:val="%4."/>
      <w:lvlJc w:val="left"/>
      <w:pPr>
        <w:ind w:left="2880" w:hanging="360"/>
      </w:pPr>
    </w:lvl>
    <w:lvl w:ilvl="4" w:tplc="E188A610" w:tentative="1">
      <w:start w:val="1"/>
      <w:numFmt w:val="lowerLetter"/>
      <w:lvlText w:val="%5."/>
      <w:lvlJc w:val="left"/>
      <w:pPr>
        <w:ind w:left="3600" w:hanging="360"/>
      </w:pPr>
    </w:lvl>
    <w:lvl w:ilvl="5" w:tplc="2C3E8C6C" w:tentative="1">
      <w:start w:val="1"/>
      <w:numFmt w:val="lowerRoman"/>
      <w:lvlText w:val="%6."/>
      <w:lvlJc w:val="right"/>
      <w:pPr>
        <w:ind w:left="4320" w:hanging="180"/>
      </w:pPr>
    </w:lvl>
    <w:lvl w:ilvl="6" w:tplc="7F4293F0" w:tentative="1">
      <w:start w:val="1"/>
      <w:numFmt w:val="decimal"/>
      <w:lvlText w:val="%7."/>
      <w:lvlJc w:val="left"/>
      <w:pPr>
        <w:ind w:left="5040" w:hanging="360"/>
      </w:pPr>
    </w:lvl>
    <w:lvl w:ilvl="7" w:tplc="013A5150" w:tentative="1">
      <w:start w:val="1"/>
      <w:numFmt w:val="lowerLetter"/>
      <w:lvlText w:val="%8."/>
      <w:lvlJc w:val="left"/>
      <w:pPr>
        <w:ind w:left="5760" w:hanging="360"/>
      </w:pPr>
    </w:lvl>
    <w:lvl w:ilvl="8" w:tplc="DCA675B6" w:tentative="1">
      <w:start w:val="1"/>
      <w:numFmt w:val="lowerRoman"/>
      <w:lvlText w:val="%9."/>
      <w:lvlJc w:val="right"/>
      <w:pPr>
        <w:ind w:left="6480" w:hanging="180"/>
      </w:pPr>
    </w:lvl>
  </w:abstractNum>
  <w:abstractNum w:abstractNumId="33" w15:restartNumberingAfterBreak="0">
    <w:nsid w:val="72E9139F"/>
    <w:multiLevelType w:val="hybridMultilevel"/>
    <w:tmpl w:val="FD24DE54"/>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D90E98"/>
    <w:multiLevelType w:val="multilevel"/>
    <w:tmpl w:val="3E965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23EE77"/>
    <w:multiLevelType w:val="multilevel"/>
    <w:tmpl w:val="3E8840B8"/>
    <w:lvl w:ilvl="0">
      <w:start w:val="1"/>
      <w:numFmt w:val="decimal"/>
      <w:pStyle w:val="Parties"/>
      <w:lvlText w:val="(%1)"/>
      <w:lvlJc w:val="left"/>
      <w:pPr>
        <w:ind w:left="567" w:hanging="56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7F385591"/>
    <w:multiLevelType w:val="hybridMultilevel"/>
    <w:tmpl w:val="A294A7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568617991">
    <w:abstractNumId w:val="12"/>
  </w:num>
  <w:num w:numId="2" w16cid:durableId="1282418360">
    <w:abstractNumId w:val="25"/>
  </w:num>
  <w:num w:numId="3" w16cid:durableId="600450246">
    <w:abstractNumId w:val="27"/>
  </w:num>
  <w:num w:numId="4" w16cid:durableId="1166094547">
    <w:abstractNumId w:val="23"/>
  </w:num>
  <w:num w:numId="5" w16cid:durableId="249196233">
    <w:abstractNumId w:val="11"/>
  </w:num>
  <w:num w:numId="6" w16cid:durableId="582850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1339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8334315">
    <w:abstractNumId w:val="24"/>
  </w:num>
  <w:num w:numId="9" w16cid:durableId="270670354">
    <w:abstractNumId w:val="3"/>
  </w:num>
  <w:num w:numId="10" w16cid:durableId="2137865059">
    <w:abstractNumId w:val="7"/>
  </w:num>
  <w:num w:numId="11" w16cid:durableId="1961454668">
    <w:abstractNumId w:val="35"/>
  </w:num>
  <w:num w:numId="12" w16cid:durableId="549341640">
    <w:abstractNumId w:val="0"/>
  </w:num>
  <w:num w:numId="13" w16cid:durableId="1967587337">
    <w:abstractNumId w:val="1"/>
  </w:num>
  <w:num w:numId="14" w16cid:durableId="1075056660">
    <w:abstractNumId w:val="14"/>
  </w:num>
  <w:num w:numId="15" w16cid:durableId="1488324883">
    <w:abstractNumId w:val="30"/>
  </w:num>
  <w:num w:numId="16" w16cid:durableId="1391732648">
    <w:abstractNumId w:val="23"/>
  </w:num>
  <w:num w:numId="17" w16cid:durableId="1239361268">
    <w:abstractNumId w:val="29"/>
  </w:num>
  <w:num w:numId="18" w16cid:durableId="586886342">
    <w:abstractNumId w:val="32"/>
  </w:num>
  <w:num w:numId="19" w16cid:durableId="397362418">
    <w:abstractNumId w:val="10"/>
  </w:num>
  <w:num w:numId="20" w16cid:durableId="1523199806">
    <w:abstractNumId w:val="5"/>
  </w:num>
  <w:num w:numId="21" w16cid:durableId="677512227">
    <w:abstractNumId w:val="22"/>
  </w:num>
  <w:num w:numId="22" w16cid:durableId="419064917">
    <w:abstractNumId w:val="18"/>
  </w:num>
  <w:num w:numId="23" w16cid:durableId="864245678">
    <w:abstractNumId w:val="6"/>
  </w:num>
  <w:num w:numId="24" w16cid:durableId="1863860194">
    <w:abstractNumId w:val="9"/>
  </w:num>
  <w:num w:numId="25" w16cid:durableId="1277373309">
    <w:abstractNumId w:val="4"/>
  </w:num>
  <w:num w:numId="26" w16cid:durableId="765033103">
    <w:abstractNumId w:val="23"/>
  </w:num>
  <w:num w:numId="27" w16cid:durableId="1609461286">
    <w:abstractNumId w:val="36"/>
  </w:num>
  <w:num w:numId="28" w16cid:durableId="484206902">
    <w:abstractNumId w:val="23"/>
  </w:num>
  <w:num w:numId="29" w16cid:durableId="1160005447">
    <w:abstractNumId w:val="23"/>
  </w:num>
  <w:num w:numId="30" w16cid:durableId="720011215">
    <w:abstractNumId w:val="13"/>
  </w:num>
  <w:num w:numId="31" w16cid:durableId="2072539918">
    <w:abstractNumId w:val="34"/>
  </w:num>
  <w:num w:numId="32" w16cid:durableId="541333997">
    <w:abstractNumId w:val="23"/>
  </w:num>
  <w:num w:numId="33" w16cid:durableId="1757744264">
    <w:abstractNumId w:val="23"/>
  </w:num>
  <w:num w:numId="34" w16cid:durableId="1614166786">
    <w:abstractNumId w:val="23"/>
  </w:num>
  <w:num w:numId="35" w16cid:durableId="1660694528">
    <w:abstractNumId w:val="19"/>
  </w:num>
  <w:num w:numId="36" w16cid:durableId="1772435033">
    <w:abstractNumId w:val="8"/>
  </w:num>
  <w:num w:numId="37" w16cid:durableId="1679696631">
    <w:abstractNumId w:val="15"/>
  </w:num>
  <w:num w:numId="38" w16cid:durableId="798451634">
    <w:abstractNumId w:val="26"/>
  </w:num>
  <w:num w:numId="39" w16cid:durableId="859705655">
    <w:abstractNumId w:val="2"/>
  </w:num>
  <w:num w:numId="40" w16cid:durableId="14311578">
    <w:abstractNumId w:val="17"/>
  </w:num>
  <w:num w:numId="41" w16cid:durableId="142896615">
    <w:abstractNumId w:val="21"/>
  </w:num>
  <w:num w:numId="42" w16cid:durableId="1215971147">
    <w:abstractNumId w:val="33"/>
  </w:num>
  <w:num w:numId="43" w16cid:durableId="147598666">
    <w:abstractNumId w:val="16"/>
  </w:num>
  <w:num w:numId="44" w16cid:durableId="1089276217">
    <w:abstractNumId w:val="28"/>
  </w:num>
  <w:num w:numId="45" w16cid:durableId="14263395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66F"/>
    <w:rsid w:val="00004C2C"/>
    <w:rsid w:val="00015714"/>
    <w:rsid w:val="00022822"/>
    <w:rsid w:val="00047318"/>
    <w:rsid w:val="000523C3"/>
    <w:rsid w:val="00064A21"/>
    <w:rsid w:val="000921DE"/>
    <w:rsid w:val="000A7171"/>
    <w:rsid w:val="000B06E1"/>
    <w:rsid w:val="000C25EF"/>
    <w:rsid w:val="000D14AC"/>
    <w:rsid w:val="000D2610"/>
    <w:rsid w:val="000D6BCC"/>
    <w:rsid w:val="000F4516"/>
    <w:rsid w:val="001009F1"/>
    <w:rsid w:val="00101CFB"/>
    <w:rsid w:val="001306D1"/>
    <w:rsid w:val="00136B7A"/>
    <w:rsid w:val="00142B17"/>
    <w:rsid w:val="00176F61"/>
    <w:rsid w:val="00180FA0"/>
    <w:rsid w:val="001A4BCE"/>
    <w:rsid w:val="001A6707"/>
    <w:rsid w:val="001B155A"/>
    <w:rsid w:val="001B4DDE"/>
    <w:rsid w:val="001B7560"/>
    <w:rsid w:val="001D5B58"/>
    <w:rsid w:val="001D7AB8"/>
    <w:rsid w:val="001E13ED"/>
    <w:rsid w:val="001F2A9C"/>
    <w:rsid w:val="002126EC"/>
    <w:rsid w:val="002161F3"/>
    <w:rsid w:val="00225A75"/>
    <w:rsid w:val="0023146B"/>
    <w:rsid w:val="00244C0A"/>
    <w:rsid w:val="00277896"/>
    <w:rsid w:val="00287E4D"/>
    <w:rsid w:val="00292695"/>
    <w:rsid w:val="00297E8B"/>
    <w:rsid w:val="002A2D3E"/>
    <w:rsid w:val="002D5F9F"/>
    <w:rsid w:val="002E2ACF"/>
    <w:rsid w:val="002E4554"/>
    <w:rsid w:val="002E5488"/>
    <w:rsid w:val="002F4697"/>
    <w:rsid w:val="002F735A"/>
    <w:rsid w:val="00310A34"/>
    <w:rsid w:val="00317E30"/>
    <w:rsid w:val="00322794"/>
    <w:rsid w:val="003228E0"/>
    <w:rsid w:val="00322D8E"/>
    <w:rsid w:val="00335F22"/>
    <w:rsid w:val="00340AA6"/>
    <w:rsid w:val="00355761"/>
    <w:rsid w:val="00357C47"/>
    <w:rsid w:val="0037280B"/>
    <w:rsid w:val="003738C0"/>
    <w:rsid w:val="00375749"/>
    <w:rsid w:val="00385A03"/>
    <w:rsid w:val="003C0F97"/>
    <w:rsid w:val="003E4365"/>
    <w:rsid w:val="003F7AF1"/>
    <w:rsid w:val="00401BD8"/>
    <w:rsid w:val="00404ADB"/>
    <w:rsid w:val="004150BB"/>
    <w:rsid w:val="0041786C"/>
    <w:rsid w:val="00425196"/>
    <w:rsid w:val="0043396D"/>
    <w:rsid w:val="004A39E0"/>
    <w:rsid w:val="004A3E62"/>
    <w:rsid w:val="004A77CC"/>
    <w:rsid w:val="004B0AD9"/>
    <w:rsid w:val="004C3A17"/>
    <w:rsid w:val="004D2C33"/>
    <w:rsid w:val="004D2D07"/>
    <w:rsid w:val="004D667B"/>
    <w:rsid w:val="004F55A0"/>
    <w:rsid w:val="004F7437"/>
    <w:rsid w:val="00506DED"/>
    <w:rsid w:val="00520543"/>
    <w:rsid w:val="005206E7"/>
    <w:rsid w:val="005319DF"/>
    <w:rsid w:val="00542D10"/>
    <w:rsid w:val="00563240"/>
    <w:rsid w:val="00585EB0"/>
    <w:rsid w:val="005A5944"/>
    <w:rsid w:val="005E295D"/>
    <w:rsid w:val="005E30AD"/>
    <w:rsid w:val="005F432B"/>
    <w:rsid w:val="00614437"/>
    <w:rsid w:val="00626205"/>
    <w:rsid w:val="00626953"/>
    <w:rsid w:val="00653F95"/>
    <w:rsid w:val="00662DA8"/>
    <w:rsid w:val="00683B26"/>
    <w:rsid w:val="00690172"/>
    <w:rsid w:val="0069272F"/>
    <w:rsid w:val="006946D1"/>
    <w:rsid w:val="006A512F"/>
    <w:rsid w:val="006C1361"/>
    <w:rsid w:val="006D682B"/>
    <w:rsid w:val="006E1656"/>
    <w:rsid w:val="006F3808"/>
    <w:rsid w:val="006F48A5"/>
    <w:rsid w:val="007058A8"/>
    <w:rsid w:val="00712221"/>
    <w:rsid w:val="0071582B"/>
    <w:rsid w:val="007225E9"/>
    <w:rsid w:val="00741912"/>
    <w:rsid w:val="0074287C"/>
    <w:rsid w:val="00754BCF"/>
    <w:rsid w:val="0075579B"/>
    <w:rsid w:val="00765804"/>
    <w:rsid w:val="00777D13"/>
    <w:rsid w:val="0078088F"/>
    <w:rsid w:val="007851A2"/>
    <w:rsid w:val="00791ACF"/>
    <w:rsid w:val="007B1138"/>
    <w:rsid w:val="007C55C5"/>
    <w:rsid w:val="007C67E7"/>
    <w:rsid w:val="007D1562"/>
    <w:rsid w:val="007D6B52"/>
    <w:rsid w:val="007E39CC"/>
    <w:rsid w:val="007F188D"/>
    <w:rsid w:val="007F3507"/>
    <w:rsid w:val="007F5539"/>
    <w:rsid w:val="007F5A7E"/>
    <w:rsid w:val="008040EC"/>
    <w:rsid w:val="00805D24"/>
    <w:rsid w:val="008101EE"/>
    <w:rsid w:val="008105D9"/>
    <w:rsid w:val="00810C84"/>
    <w:rsid w:val="008230DC"/>
    <w:rsid w:val="008251B0"/>
    <w:rsid w:val="00861868"/>
    <w:rsid w:val="00887A5E"/>
    <w:rsid w:val="008A5BFE"/>
    <w:rsid w:val="008C7870"/>
    <w:rsid w:val="008E5BD6"/>
    <w:rsid w:val="009344E3"/>
    <w:rsid w:val="009350DE"/>
    <w:rsid w:val="00935F93"/>
    <w:rsid w:val="00942D87"/>
    <w:rsid w:val="009708C9"/>
    <w:rsid w:val="009A7BD0"/>
    <w:rsid w:val="009B2FCB"/>
    <w:rsid w:val="009C0505"/>
    <w:rsid w:val="009C67A5"/>
    <w:rsid w:val="009C7D1F"/>
    <w:rsid w:val="009D24AF"/>
    <w:rsid w:val="009E3A99"/>
    <w:rsid w:val="009E74EA"/>
    <w:rsid w:val="009F5C5F"/>
    <w:rsid w:val="00A10663"/>
    <w:rsid w:val="00A13821"/>
    <w:rsid w:val="00A207F1"/>
    <w:rsid w:val="00A20F01"/>
    <w:rsid w:val="00A310CB"/>
    <w:rsid w:val="00A3342A"/>
    <w:rsid w:val="00A36A91"/>
    <w:rsid w:val="00A37165"/>
    <w:rsid w:val="00A469F4"/>
    <w:rsid w:val="00A545E0"/>
    <w:rsid w:val="00A622BF"/>
    <w:rsid w:val="00A9079C"/>
    <w:rsid w:val="00AB0FD4"/>
    <w:rsid w:val="00AC57D6"/>
    <w:rsid w:val="00AE6B4D"/>
    <w:rsid w:val="00AF5AE9"/>
    <w:rsid w:val="00B07031"/>
    <w:rsid w:val="00B235B4"/>
    <w:rsid w:val="00B2706A"/>
    <w:rsid w:val="00B31096"/>
    <w:rsid w:val="00B35921"/>
    <w:rsid w:val="00B44CC7"/>
    <w:rsid w:val="00B46630"/>
    <w:rsid w:val="00B47EEA"/>
    <w:rsid w:val="00B71F0E"/>
    <w:rsid w:val="00B94E74"/>
    <w:rsid w:val="00B96862"/>
    <w:rsid w:val="00BA1287"/>
    <w:rsid w:val="00BC55B3"/>
    <w:rsid w:val="00BD0B76"/>
    <w:rsid w:val="00BD36EB"/>
    <w:rsid w:val="00C2229E"/>
    <w:rsid w:val="00C263AA"/>
    <w:rsid w:val="00C33F70"/>
    <w:rsid w:val="00C50A53"/>
    <w:rsid w:val="00C5153F"/>
    <w:rsid w:val="00C54BD3"/>
    <w:rsid w:val="00C60AE4"/>
    <w:rsid w:val="00C63C15"/>
    <w:rsid w:val="00C95019"/>
    <w:rsid w:val="00CA70CB"/>
    <w:rsid w:val="00CD0794"/>
    <w:rsid w:val="00CE051B"/>
    <w:rsid w:val="00CF2DEC"/>
    <w:rsid w:val="00CF7A5B"/>
    <w:rsid w:val="00D13ACF"/>
    <w:rsid w:val="00D16745"/>
    <w:rsid w:val="00D32366"/>
    <w:rsid w:val="00D44480"/>
    <w:rsid w:val="00D55432"/>
    <w:rsid w:val="00DA4EDB"/>
    <w:rsid w:val="00DA59C6"/>
    <w:rsid w:val="00DC15E2"/>
    <w:rsid w:val="00DE2D44"/>
    <w:rsid w:val="00DE577F"/>
    <w:rsid w:val="00DF4A83"/>
    <w:rsid w:val="00DF666F"/>
    <w:rsid w:val="00DF66A2"/>
    <w:rsid w:val="00E126DA"/>
    <w:rsid w:val="00E4032D"/>
    <w:rsid w:val="00E51970"/>
    <w:rsid w:val="00E6676E"/>
    <w:rsid w:val="00E70507"/>
    <w:rsid w:val="00E84D7A"/>
    <w:rsid w:val="00EC1B41"/>
    <w:rsid w:val="00EC30C4"/>
    <w:rsid w:val="00EC5FEE"/>
    <w:rsid w:val="00EE3696"/>
    <w:rsid w:val="00F05ADC"/>
    <w:rsid w:val="00F56B3F"/>
    <w:rsid w:val="00F72DD0"/>
    <w:rsid w:val="00F779A8"/>
    <w:rsid w:val="00FA7B8C"/>
    <w:rsid w:val="00FC1B2F"/>
    <w:rsid w:val="00FD7D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5DFE2"/>
  <w15:docId w15:val="{CF664499-B493-4D5D-9247-83F262E5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Calibri" w:cs="Times New Roman"/>
        <w:lang w:val="en-GB" w:eastAsia="en-GB"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20" w:line="300" w:lineRule="auto"/>
      <w:jc w:val="both"/>
    </w:pPr>
    <w:rPr>
      <w:szCs w:val="24"/>
      <w:lang w:eastAsia="en-US"/>
    </w:rPr>
  </w:style>
  <w:style w:type="paragraph" w:styleId="Heading1">
    <w:name w:val="heading 1"/>
    <w:basedOn w:val="Normal"/>
    <w:next w:val="afterhead1"/>
    <w:link w:val="Heading1Char"/>
    <w:qFormat/>
    <w:pPr>
      <w:keepNext/>
      <w:numPr>
        <w:numId w:val="8"/>
      </w:numPr>
      <w:outlineLvl w:val="0"/>
    </w:pPr>
    <w:rPr>
      <w:b/>
    </w:rPr>
  </w:style>
  <w:style w:type="paragraph" w:styleId="Heading2">
    <w:name w:val="heading 2"/>
    <w:basedOn w:val="Heading1"/>
    <w:next w:val="afterhead2"/>
    <w:link w:val="Heading2Char"/>
    <w:qFormat/>
    <w:pPr>
      <w:keepNext w:val="0"/>
      <w:numPr>
        <w:ilvl w:val="1"/>
      </w:numPr>
      <w:outlineLvl w:val="1"/>
    </w:pPr>
    <w:rPr>
      <w:b w:val="0"/>
      <w:szCs w:val="20"/>
    </w:rPr>
  </w:style>
  <w:style w:type="paragraph" w:styleId="Heading3">
    <w:name w:val="heading 3"/>
    <w:basedOn w:val="Heading2"/>
    <w:next w:val="afterhead3"/>
    <w:link w:val="Heading3Char"/>
    <w:qFormat/>
    <w:pPr>
      <w:numPr>
        <w:ilvl w:val="2"/>
      </w:numPr>
      <w:outlineLvl w:val="2"/>
    </w:pPr>
  </w:style>
  <w:style w:type="paragraph" w:styleId="Heading4">
    <w:name w:val="heading 4"/>
    <w:basedOn w:val="Heading3"/>
    <w:next w:val="afterhead4"/>
    <w:link w:val="Heading4Char"/>
    <w:qFormat/>
    <w:pPr>
      <w:numPr>
        <w:ilvl w:val="3"/>
      </w:numPr>
      <w:outlineLvl w:val="3"/>
    </w:pPr>
  </w:style>
  <w:style w:type="paragraph" w:styleId="Heading5">
    <w:name w:val="heading 5"/>
    <w:basedOn w:val="Heading4"/>
    <w:next w:val="afterhead5"/>
    <w:link w:val="Heading5Char"/>
    <w:qFormat/>
    <w:pPr>
      <w:numPr>
        <w:ilvl w:val="4"/>
      </w:numPr>
      <w:tabs>
        <w:tab w:val="left" w:pos="4536"/>
      </w:tabs>
      <w:outlineLvl w:val="4"/>
    </w:pPr>
  </w:style>
  <w:style w:type="paragraph" w:styleId="Heading6">
    <w:name w:val="heading 6"/>
    <w:basedOn w:val="Heading5"/>
    <w:next w:val="Normal"/>
    <w:link w:val="Heading6Char"/>
    <w:qFormat/>
    <w:pPr>
      <w:numPr>
        <w:ilvl w:val="5"/>
      </w:numPr>
      <w:outlineLvl w:val="5"/>
    </w:pPr>
  </w:style>
  <w:style w:type="paragraph" w:styleId="Heading7">
    <w:name w:val="heading 7"/>
    <w:basedOn w:val="Heading6"/>
    <w:next w:val="Normal"/>
    <w:link w:val="Heading7Char"/>
    <w:qFormat/>
    <w:pPr>
      <w:numPr>
        <w:ilvl w:val="6"/>
      </w:numPr>
      <w:outlineLvl w:val="6"/>
    </w:pPr>
    <w:rPr>
      <w:sz w:val="22"/>
    </w:rPr>
  </w:style>
  <w:style w:type="paragraph" w:styleId="Heading8">
    <w:name w:val="heading 8"/>
    <w:basedOn w:val="Heading7"/>
    <w:next w:val="Normal"/>
    <w:link w:val="Heading8Char"/>
    <w:qFormat/>
    <w:pPr>
      <w:numPr>
        <w:ilvl w:val="7"/>
      </w:numPr>
      <w:outlineLvl w:val="7"/>
    </w:pPr>
    <w:rPr>
      <w:sz w:val="20"/>
    </w:rPr>
  </w:style>
  <w:style w:type="paragraph" w:styleId="Heading9">
    <w:name w:val="heading 9"/>
    <w:basedOn w:val="Heading8"/>
    <w:next w:val="Normal"/>
    <w:link w:val="Heading9Char"/>
    <w:qFormat/>
    <w:pPr>
      <w:numPr>
        <w:ilvl w:val="8"/>
        <w:numId w:val="16"/>
      </w:numPr>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fterhead1" w:customStyle="1">
    <w:name w:val="afterhead1"/>
    <w:basedOn w:val="Normal"/>
    <w:qFormat/>
    <w:pPr>
      <w:tabs>
        <w:tab w:val="left" w:pos="851"/>
      </w:tabs>
      <w:ind w:left="567"/>
    </w:pPr>
  </w:style>
  <w:style w:type="paragraph" w:styleId="afterhead2" w:customStyle="1">
    <w:name w:val="afterhead2"/>
    <w:basedOn w:val="afterhead1"/>
    <w:qFormat/>
  </w:style>
  <w:style w:type="paragraph" w:styleId="afterhead3" w:customStyle="1">
    <w:name w:val="afterhead3"/>
    <w:basedOn w:val="afterhead2"/>
    <w:qFormat/>
    <w:pPr>
      <w:tabs>
        <w:tab w:val="clear" w:pos="851"/>
        <w:tab w:val="left" w:pos="1843"/>
      </w:tabs>
      <w:ind w:left="1418"/>
    </w:pPr>
  </w:style>
  <w:style w:type="paragraph" w:styleId="afterhead4" w:customStyle="1">
    <w:name w:val="afterhead4"/>
    <w:basedOn w:val="afterhead3"/>
    <w:qFormat/>
    <w:pPr>
      <w:tabs>
        <w:tab w:val="clear" w:pos="1843"/>
        <w:tab w:val="left" w:pos="3119"/>
      </w:tabs>
      <w:ind w:left="2552"/>
    </w:pPr>
  </w:style>
  <w:style w:type="paragraph" w:styleId="afterhead5" w:customStyle="1">
    <w:name w:val="afterhead5"/>
    <w:basedOn w:val="afterhead4"/>
    <w:qFormat/>
    <w:pPr>
      <w:tabs>
        <w:tab w:val="clear" w:pos="3119"/>
        <w:tab w:val="left" w:pos="4394"/>
      </w:tabs>
      <w:ind w:left="3969"/>
    </w:pPr>
  </w:style>
  <w:style w:type="character" w:styleId="Hyperlink">
    <w:name w:val="Hyperlink"/>
    <w:rPr>
      <w:color w:val="0000FF"/>
      <w:u w:val="single"/>
    </w:rPr>
  </w:style>
  <w:style w:type="paragraph" w:styleId="Background" w:customStyle="1">
    <w:name w:val="Background"/>
    <w:basedOn w:val="Normal"/>
    <w:qFormat/>
    <w:pPr>
      <w:numPr>
        <w:numId w:val="10"/>
      </w:numPr>
    </w:pPr>
  </w:style>
  <w:style w:type="paragraph" w:styleId="BalloonText">
    <w:name w:val="Balloon Text"/>
    <w:basedOn w:val="Normal"/>
    <w:link w:val="BalloonTextChar"/>
    <w:rPr>
      <w:rFonts w:ascii="Tahoma" w:hAnsi="Tahoma" w:cs="Tahoma"/>
      <w:sz w:val="16"/>
      <w:szCs w:val="16"/>
    </w:rPr>
  </w:style>
  <w:style w:type="character" w:styleId="BalloonTextChar" w:customStyle="1">
    <w:name w:val="Balloon Text Char"/>
    <w:link w:val="BalloonText"/>
    <w:rPr>
      <w:rFonts w:ascii="Tahoma" w:hAnsi="Tahoma" w:cs="Tahoma"/>
      <w:sz w:val="16"/>
      <w:szCs w:val="16"/>
    </w:rPr>
  </w:style>
  <w:style w:type="paragraph" w:styleId="DocumentMap">
    <w:name w:val="Document Map"/>
    <w:basedOn w:val="Normal"/>
    <w:link w:val="DocumentMapChar"/>
    <w:pPr>
      <w:shd w:val="clear" w:color="auto" w:fill="000080"/>
    </w:pPr>
    <w:rPr>
      <w:rFonts w:ascii="Tahoma" w:hAnsi="Tahoma" w:cs="Tahoma"/>
    </w:rPr>
  </w:style>
  <w:style w:type="character" w:styleId="DocumentMapChar" w:customStyle="1">
    <w:name w:val="Document Map Char"/>
    <w:link w:val="DocumentMap"/>
    <w:rPr>
      <w:rFonts w:ascii="Tahoma" w:hAnsi="Tahoma" w:cs="Tahoma"/>
      <w:sz w:val="22"/>
      <w:shd w:val="clear" w:color="auto" w:fill="000080"/>
    </w:rPr>
  </w:style>
  <w:style w:type="character" w:styleId="FollowedHyperlink">
    <w:name w:val="FollowedHyperlink"/>
    <w:rPr>
      <w:color w:val="800080"/>
      <w:u w:val="single"/>
    </w:rPr>
  </w:style>
  <w:style w:type="paragraph" w:styleId="Footer">
    <w:name w:val="footer"/>
    <w:basedOn w:val="Normal"/>
    <w:link w:val="FooterChar"/>
    <w:rPr>
      <w:sz w:val="18"/>
      <w:szCs w:val="20"/>
    </w:rPr>
  </w:style>
  <w:style w:type="character" w:styleId="FooterChar" w:customStyle="1">
    <w:name w:val="Footer Char"/>
    <w:link w:val="Footer"/>
    <w:rPr>
      <w:sz w:val="18"/>
      <w:szCs w:val="20"/>
    </w:rPr>
  </w:style>
  <w:style w:type="character" w:styleId="Heading1Char" w:customStyle="1">
    <w:name w:val="Heading 1 Char"/>
    <w:link w:val="Heading1"/>
    <w:rPr>
      <w:b/>
      <w:sz w:val="20"/>
      <w:szCs w:val="24"/>
    </w:rPr>
  </w:style>
  <w:style w:type="character" w:styleId="Heading2Char" w:customStyle="1">
    <w:name w:val="Heading 2 Char"/>
    <w:link w:val="Heading2"/>
    <w:rPr>
      <w:sz w:val="20"/>
      <w:szCs w:val="20"/>
    </w:rPr>
  </w:style>
  <w:style w:type="character" w:styleId="Heading3Char" w:customStyle="1">
    <w:name w:val="Heading 3 Char"/>
    <w:link w:val="Heading3"/>
    <w:rPr>
      <w:sz w:val="20"/>
      <w:szCs w:val="20"/>
    </w:rPr>
  </w:style>
  <w:style w:type="character" w:styleId="Heading4Char" w:customStyle="1">
    <w:name w:val="Heading 4 Char"/>
    <w:link w:val="Heading4"/>
    <w:rPr>
      <w:sz w:val="20"/>
      <w:szCs w:val="20"/>
    </w:rPr>
  </w:style>
  <w:style w:type="character" w:styleId="Heading5Char" w:customStyle="1">
    <w:name w:val="Heading 5 Char"/>
    <w:link w:val="Heading5"/>
    <w:rPr>
      <w:sz w:val="20"/>
      <w:szCs w:val="20"/>
    </w:rPr>
  </w:style>
  <w:style w:type="character" w:styleId="Heading6Char" w:customStyle="1">
    <w:name w:val="Heading 6 Char"/>
    <w:link w:val="Heading6"/>
    <w:rPr>
      <w:sz w:val="20"/>
      <w:szCs w:val="20"/>
    </w:rPr>
  </w:style>
  <w:style w:type="character" w:styleId="Heading7Char" w:customStyle="1">
    <w:name w:val="Heading 7 Char"/>
    <w:link w:val="Heading7"/>
    <w:rPr>
      <w:szCs w:val="20"/>
    </w:rPr>
  </w:style>
  <w:style w:type="character" w:styleId="Heading8Char" w:customStyle="1">
    <w:name w:val="Heading 8 Char"/>
    <w:link w:val="Heading8"/>
    <w:rPr>
      <w:sz w:val="20"/>
      <w:szCs w:val="20"/>
    </w:rPr>
  </w:style>
  <w:style w:type="character" w:styleId="Heading9Char" w:customStyle="1">
    <w:name w:val="Heading 9 Char"/>
    <w:link w:val="Heading9"/>
    <w:rPr>
      <w:sz w:val="20"/>
      <w:szCs w:val="20"/>
    </w:rPr>
  </w:style>
  <w:style w:type="paragraph" w:styleId="ListParagraph">
    <w:name w:val="List Paragraph"/>
    <w:basedOn w:val="Normal"/>
    <w:pPr>
      <w:ind w:left="720"/>
    </w:pPr>
  </w:style>
  <w:style w:type="paragraph" w:styleId="NormalWeb">
    <w:name w:val="Normal (Web)"/>
    <w:basedOn w:val="Normal"/>
    <w:pPr>
      <w:spacing w:before="100" w:beforeAutospacing="1" w:after="100" w:afterAutospacing="1"/>
    </w:pPr>
    <w:rPr>
      <w:sz w:val="24"/>
    </w:rPr>
  </w:style>
  <w:style w:type="paragraph" w:styleId="Parties" w:customStyle="1">
    <w:name w:val="Parties"/>
    <w:basedOn w:val="Normal"/>
    <w:pPr>
      <w:numPr>
        <w:numId w:val="11"/>
      </w:numPr>
    </w:pPr>
  </w:style>
  <w:style w:type="paragraph" w:styleId="Recitals" w:customStyle="1">
    <w:name w:val="Recitals"/>
    <w:basedOn w:val="Normal"/>
    <w:qFormat/>
    <w:pPr>
      <w:numPr>
        <w:numId w:val="12"/>
      </w:numPr>
    </w:pPr>
  </w:style>
  <w:style w:type="paragraph" w:styleId="Schedule-Level1" w:customStyle="1">
    <w:name w:val="Schedule - Level 1"/>
    <w:basedOn w:val="Normal"/>
    <w:qFormat/>
    <w:pPr>
      <w:numPr>
        <w:ilvl w:val="2"/>
        <w:numId w:val="13"/>
      </w:numPr>
      <w:tabs>
        <w:tab w:val="left" w:pos="851"/>
      </w:tabs>
    </w:pPr>
  </w:style>
  <w:style w:type="paragraph" w:styleId="Schedule-Level2" w:customStyle="1">
    <w:name w:val="Schedule - Level 2"/>
    <w:basedOn w:val="Schedule-Level1"/>
    <w:qFormat/>
    <w:pPr>
      <w:numPr>
        <w:ilvl w:val="3"/>
      </w:numPr>
      <w:tabs>
        <w:tab w:val="clear" w:pos="851"/>
      </w:tabs>
    </w:pPr>
  </w:style>
  <w:style w:type="paragraph" w:styleId="Schedule-Level3" w:customStyle="1">
    <w:name w:val="Schedule - Level 3"/>
    <w:basedOn w:val="Schedule-Level2"/>
    <w:qFormat/>
    <w:pPr>
      <w:numPr>
        <w:ilvl w:val="4"/>
      </w:numPr>
      <w:tabs>
        <w:tab w:val="left" w:pos="1843"/>
      </w:tabs>
    </w:pPr>
  </w:style>
  <w:style w:type="paragraph" w:styleId="Schedule-Level4" w:customStyle="1">
    <w:name w:val="Schedule - Level 4"/>
    <w:basedOn w:val="Schedule-Level3"/>
    <w:qFormat/>
    <w:pPr>
      <w:numPr>
        <w:ilvl w:val="5"/>
      </w:numPr>
      <w:tabs>
        <w:tab w:val="left" w:pos="3119"/>
      </w:tabs>
    </w:pPr>
  </w:style>
  <w:style w:type="paragraph" w:styleId="ScheduleHeading" w:customStyle="1">
    <w:name w:val="Schedule Heading"/>
    <w:basedOn w:val="Normal"/>
    <w:next w:val="Normal"/>
    <w:pPr>
      <w:keepNext/>
      <w:jc w:val="center"/>
    </w:pPr>
    <w:rPr>
      <w:b/>
      <w:szCs w:val="20"/>
    </w:rPr>
  </w:style>
  <w:style w:type="paragraph" w:styleId="ScheduleHeading-AutoNumber" w:customStyle="1">
    <w:name w:val="Schedule Heading - Auto Number"/>
    <w:basedOn w:val="Normal"/>
    <w:next w:val="Normal"/>
    <w:qFormat/>
    <w:pPr>
      <w:pageBreakBefore/>
      <w:numPr>
        <w:numId w:val="13"/>
      </w:numPr>
      <w:overflowPunct w:val="0"/>
      <w:autoSpaceDE w:val="0"/>
      <w:autoSpaceDN w:val="0"/>
      <w:adjustRightInd w:val="0"/>
      <w:jc w:val="center"/>
      <w:textAlignment w:val="baseline"/>
    </w:pPr>
    <w:rPr>
      <w:b/>
    </w:rPr>
  </w:style>
  <w:style w:type="table" w:styleId="TableGrid">
    <w:name w:val="Table Grid"/>
    <w:basedOn w:val="TableNormal"/>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style>
  <w:style w:type="table" w:styleId="TableDefinitions" w:customStyle="1">
    <w:name w:val="Table Definitions"/>
    <w:basedOn w:val="TableNormal"/>
    <w:tblPr/>
  </w:style>
  <w:style w:type="paragraph" w:styleId="TOC1">
    <w:name w:val="toc 1"/>
    <w:basedOn w:val="Normal"/>
    <w:next w:val="Normal"/>
    <w:qFormat/>
    <w:pPr>
      <w:tabs>
        <w:tab w:val="left" w:pos="567"/>
        <w:tab w:val="right" w:leader="dot" w:pos="9063"/>
      </w:tabs>
      <w:spacing w:before="120"/>
    </w:pPr>
  </w:style>
  <w:style w:type="paragraph" w:styleId="TOC2">
    <w:name w:val="toc 2"/>
    <w:basedOn w:val="TOC1"/>
    <w:next w:val="Normal"/>
    <w:qFormat/>
    <w:pPr>
      <w:ind w:left="567"/>
    </w:pPr>
  </w:style>
  <w:style w:type="paragraph" w:styleId="Ash-BulletLevel1" w:customStyle="1">
    <w:name w:val="Ash-Bullet Level 1"/>
    <w:basedOn w:val="Normal"/>
    <w:link w:val="Ash-BulletLevel1Char"/>
    <w:qFormat/>
    <w:pPr>
      <w:numPr>
        <w:numId w:val="16"/>
      </w:numPr>
    </w:pPr>
    <w:rPr>
      <w:rFonts w:eastAsia="Times New Roman" w:cs="Arial"/>
      <w:szCs w:val="20"/>
    </w:r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numbering" w:styleId="ScheduleParagraphs" w:customStyle="1">
    <w:name w:val="Schedule Paragraphs"/>
    <w:pPr>
      <w:numPr>
        <w:numId w:val="1"/>
      </w:numPr>
    </w:pPr>
  </w:style>
  <w:style w:type="paragraph" w:styleId="ListBullet">
    <w:name w:val="List Bullet"/>
    <w:basedOn w:val="Normal"/>
    <w:pPr>
      <w:numPr>
        <w:numId w:val="9"/>
      </w:numPr>
      <w:contextualSpacing/>
    </w:pPr>
  </w:style>
  <w:style w:type="paragraph" w:styleId="ListBullet2">
    <w:name w:val="List Bullet 2"/>
    <w:basedOn w:val="Normal"/>
    <w:pPr>
      <w:numPr>
        <w:ilvl w:val="1"/>
        <w:numId w:val="9"/>
      </w:numPr>
      <w:contextualSpacing/>
    </w:pPr>
  </w:style>
  <w:style w:type="paragraph" w:styleId="ListBullet3">
    <w:name w:val="List Bullet 3"/>
    <w:basedOn w:val="Normal"/>
    <w:pPr>
      <w:numPr>
        <w:ilvl w:val="2"/>
        <w:numId w:val="9"/>
      </w:numPr>
      <w:contextualSpacing/>
    </w:pPr>
  </w:style>
  <w:style w:type="paragraph" w:styleId="ListBullet4">
    <w:name w:val="List Bullet 4"/>
    <w:basedOn w:val="Normal"/>
    <w:pPr>
      <w:numPr>
        <w:ilvl w:val="3"/>
        <w:numId w:val="9"/>
      </w:numPr>
      <w:contextualSpacing/>
    </w:pPr>
  </w:style>
  <w:style w:type="paragraph" w:styleId="ListBullet5">
    <w:name w:val="List Bullet 5"/>
    <w:basedOn w:val="Normal"/>
    <w:pPr>
      <w:numPr>
        <w:ilvl w:val="4"/>
        <w:numId w:val="9"/>
      </w:numPr>
      <w:contextualSpacing/>
    </w:pPr>
  </w:style>
  <w:style w:type="numbering" w:styleId="NumberingList" w:customStyle="1">
    <w:name w:val="Numbering List"/>
    <w:pPr>
      <w:numPr>
        <w:numId w:val="2"/>
      </w:numPr>
    </w:pPr>
  </w:style>
  <w:style w:type="numbering" w:styleId="ListNumbers" w:customStyle="1">
    <w:name w:val="List Numbers"/>
    <w:pPr>
      <w:numPr>
        <w:numId w:val="3"/>
      </w:numPr>
    </w:pPr>
  </w:style>
  <w:style w:type="paragraph" w:styleId="Header">
    <w:name w:val="header"/>
    <w:basedOn w:val="Normal"/>
    <w:link w:val="HeaderChar"/>
    <w:pPr>
      <w:tabs>
        <w:tab w:val="center" w:pos="4513"/>
        <w:tab w:val="right" w:pos="9026"/>
      </w:tabs>
    </w:pPr>
  </w:style>
  <w:style w:type="character" w:styleId="HeaderChar" w:customStyle="1">
    <w:name w:val="Header Char"/>
    <w:link w:val="Header"/>
    <w:rPr>
      <w:rFonts w:ascii="Arial" w:hAnsi="Arial"/>
      <w:sz w:val="22"/>
    </w:rPr>
  </w:style>
  <w:style w:type="paragraph" w:styleId="PartHeading-AutoNumber" w:customStyle="1">
    <w:name w:val="Part Heading - Auto Number"/>
    <w:basedOn w:val="Normal"/>
    <w:next w:val="Normal"/>
    <w:qFormat/>
    <w:pPr>
      <w:numPr>
        <w:ilvl w:val="1"/>
        <w:numId w:val="13"/>
      </w:numPr>
      <w:jc w:val="center"/>
    </w:pPr>
    <w:rPr>
      <w:b/>
    </w:rPr>
  </w:style>
  <w:style w:type="paragraph" w:styleId="TableBody" w:customStyle="1">
    <w:name w:val="Table Body"/>
    <w:basedOn w:val="Normal"/>
    <w:qFormat/>
    <w:pPr>
      <w:spacing w:before="60" w:after="60"/>
    </w:pPr>
    <w:rPr>
      <w:lang w:eastAsia="en-GB"/>
    </w:rPr>
  </w:style>
  <w:style w:type="paragraph" w:styleId="TableHeading" w:customStyle="1">
    <w:name w:val="Table Heading"/>
    <w:basedOn w:val="Normal"/>
    <w:next w:val="Normal"/>
    <w:qFormat/>
    <w:pPr>
      <w:spacing w:before="60" w:after="60"/>
    </w:pPr>
    <w:rPr>
      <w:b/>
      <w:lang w:eastAsia="en-GB"/>
    </w:rPr>
  </w:style>
  <w:style w:type="character" w:styleId="Ash-BulletLevel1Char" w:customStyle="1">
    <w:name w:val="Ash-Bullet Level 1 Char"/>
    <w:link w:val="Ash-BulletLevel1"/>
    <w:rPr>
      <w:rFonts w:eastAsia="Times New Roman" w:cs="Arial"/>
      <w:sz w:val="20"/>
      <w:szCs w:val="20"/>
    </w:rPr>
  </w:style>
  <w:style w:type="paragraph" w:styleId="Ash-BulletLevel2" w:customStyle="1">
    <w:name w:val="Ash-Bullet Level 2"/>
    <w:basedOn w:val="Ash-BulletLevel1"/>
    <w:link w:val="Ash-BulletLevel2Char"/>
    <w:qFormat/>
    <w:pPr>
      <w:numPr>
        <w:ilvl w:val="1"/>
      </w:numPr>
    </w:pPr>
  </w:style>
  <w:style w:type="paragraph" w:styleId="Ash-BulletLevel3" w:customStyle="1">
    <w:name w:val="Ash-Bullet Level 3"/>
    <w:basedOn w:val="Ash-BulletLevel2"/>
    <w:link w:val="Ash-BulletLevel3Char"/>
    <w:qFormat/>
    <w:pPr>
      <w:numPr>
        <w:ilvl w:val="2"/>
        <w:numId w:val="3"/>
      </w:numPr>
      <w:tabs>
        <w:tab w:val="num" w:pos="1843"/>
      </w:tabs>
      <w:ind w:left="1021" w:hanging="341"/>
    </w:pPr>
  </w:style>
  <w:style w:type="character" w:styleId="Ash-BulletLevel2Char" w:customStyle="1">
    <w:name w:val="Ash-Bullet Level 2 Char"/>
    <w:link w:val="Ash-BulletLevel2"/>
    <w:rPr>
      <w:rFonts w:eastAsia="Times New Roman" w:cs="Arial"/>
      <w:sz w:val="20"/>
      <w:szCs w:val="20"/>
    </w:rPr>
  </w:style>
  <w:style w:type="paragraph" w:styleId="Ash-FrontPage" w:customStyle="1">
    <w:name w:val="Ash-Front Page"/>
    <w:basedOn w:val="Normal"/>
    <w:qFormat/>
    <w:pPr>
      <w:spacing w:before="120"/>
      <w:jc w:val="center"/>
    </w:pPr>
    <w:rPr>
      <w:rFonts w:ascii="Arial Bold" w:hAnsi="Arial Bold"/>
      <w:b/>
      <w:caps/>
      <w:sz w:val="22"/>
      <w:szCs w:val="22"/>
    </w:rPr>
  </w:style>
  <w:style w:type="character" w:styleId="Ash-BulletLevel3Char" w:customStyle="1">
    <w:name w:val="Ash-Bullet Level 3 Char"/>
    <w:link w:val="Ash-BulletLevel3"/>
    <w:rPr>
      <w:rFonts w:eastAsia="Times New Roman" w:cs="Arial"/>
      <w:sz w:val="20"/>
      <w:szCs w:val="20"/>
    </w:rPr>
  </w:style>
  <w:style w:type="paragraph" w:styleId="Ash-Footer" w:customStyle="1">
    <w:name w:val="Ash-Footer"/>
    <w:basedOn w:val="Normal"/>
    <w:qFormat/>
    <w:pPr>
      <w:tabs>
        <w:tab w:val="right" w:pos="9061"/>
      </w:tabs>
    </w:pPr>
    <w:rPr>
      <w:sz w:val="16"/>
    </w:rPr>
  </w:style>
  <w:style w:type="paragraph" w:styleId="1Parties" w:customStyle="1">
    <w:name w:val="(1) Parties"/>
    <w:basedOn w:val="Normal"/>
    <w:pPr>
      <w:numPr>
        <w:numId w:val="5"/>
      </w:numPr>
      <w:spacing w:before="120" w:line="360" w:lineRule="auto"/>
    </w:pPr>
    <w:rPr>
      <w:rFonts w:eastAsia="Times New Roman"/>
      <w:sz w:val="22"/>
      <w:szCs w:val="20"/>
    </w:rPr>
  </w:style>
  <w:style w:type="paragraph" w:styleId="ContentsHeader" w:customStyle="1">
    <w:name w:val="Contents Header"/>
    <w:basedOn w:val="Normal"/>
    <w:next w:val="Normal"/>
    <w:qFormat/>
    <w:pPr>
      <w:jc w:val="center"/>
    </w:pPr>
    <w:rPr>
      <w:rFonts w:ascii="Arial Bold" w:hAnsi="Arial Bold"/>
      <w:b/>
      <w:caps/>
    </w:rPr>
  </w:style>
  <w:style w:type="paragraph" w:styleId="Definition-Level1a" w:customStyle="1">
    <w:name w:val="Definition - Level 1 (a)"/>
    <w:basedOn w:val="Normal"/>
    <w:qFormat/>
    <w:pPr>
      <w:numPr>
        <w:ilvl w:val="1"/>
        <w:numId w:val="17"/>
      </w:numPr>
    </w:pPr>
    <w:rPr>
      <w:rFonts w:cs="Arial"/>
    </w:rPr>
  </w:style>
  <w:style w:type="paragraph" w:styleId="DefinitionTerm" w:customStyle="1">
    <w:name w:val="Definition Term"/>
    <w:basedOn w:val="Normal"/>
    <w:pPr>
      <w:ind w:left="459"/>
      <w:jc w:val="left"/>
    </w:pPr>
  </w:style>
  <w:style w:type="paragraph" w:styleId="Definition" w:customStyle="1">
    <w:name w:val="Definition"/>
    <w:basedOn w:val="Normal"/>
    <w:qFormat/>
    <w:pPr>
      <w:numPr>
        <w:numId w:val="17"/>
      </w:numPr>
    </w:pPr>
  </w:style>
  <w:style w:type="paragraph" w:styleId="Definition-Level2i" w:customStyle="1">
    <w:name w:val="Definition - Level 2 (i)"/>
    <w:basedOn w:val="Definition-Level1a"/>
    <w:qFormat/>
    <w:pPr>
      <w:numPr>
        <w:ilvl w:val="2"/>
      </w:numPr>
    </w:pPr>
  </w:style>
  <w:style w:type="paragraph" w:styleId="Definition-Level3A" w:customStyle="1">
    <w:name w:val="Definition - Level 3 (A)"/>
    <w:basedOn w:val="Definition-Level2i"/>
    <w:qFormat/>
    <w:pPr>
      <w:numPr>
        <w:ilvl w:val="3"/>
      </w:numPr>
    </w:pPr>
    <w:rPr>
      <w:lang w:eastAsia="en-GB"/>
    </w:rPr>
  </w:style>
  <w:style w:type="paragraph" w:styleId="IntroHeading" w:customStyle="1">
    <w:name w:val="Intro Heading"/>
    <w:basedOn w:val="Normal"/>
    <w:next w:val="Normal"/>
    <w:link w:val="IntroHeadingChar"/>
    <w:qFormat/>
    <w:pPr>
      <w:tabs>
        <w:tab w:val="left" w:pos="1418"/>
        <w:tab w:val="left" w:pos="3261"/>
      </w:tabs>
    </w:pPr>
    <w:rPr>
      <w:rFonts w:ascii="Arial Bold" w:hAnsi="Arial Bold"/>
      <w:b/>
      <w:caps/>
    </w:rPr>
  </w:style>
  <w:style w:type="character" w:styleId="IntroHeadingChar" w:customStyle="1">
    <w:name w:val="Intro Heading Char"/>
    <w:link w:val="IntroHeading"/>
    <w:rPr>
      <w:rFonts w:ascii="Arial Bold" w:hAnsi="Arial Bold"/>
      <w:b/>
      <w:caps/>
      <w:sz w:val="20"/>
      <w:szCs w:val="24"/>
    </w:rPr>
  </w:style>
  <w:style w:type="paragraph" w:styleId="AppendixHeading" w:customStyle="1">
    <w:name w:val="Appendix Heading"/>
    <w:basedOn w:val="ListParagraph"/>
    <w:next w:val="Normal"/>
    <w:qFormat/>
    <w:pPr>
      <w:numPr>
        <w:numId w:val="19"/>
      </w:numPr>
      <w:jc w:val="center"/>
    </w:pPr>
    <w:rPr>
      <w:rFonts w:ascii="Arial Bold" w:hAnsi="Arial Bold"/>
      <w:b/>
    </w:rPr>
  </w:style>
  <w:style w:type="paragraph" w:styleId="Appendix-Level1" w:customStyle="1">
    <w:name w:val="Appendix - Level 1"/>
    <w:basedOn w:val="Normal"/>
    <w:qFormat/>
    <w:pPr>
      <w:numPr>
        <w:ilvl w:val="1"/>
        <w:numId w:val="19"/>
      </w:numPr>
    </w:pPr>
  </w:style>
  <w:style w:type="paragraph" w:styleId="Appendix-Level2" w:customStyle="1">
    <w:name w:val="Appendix - Level 2"/>
    <w:basedOn w:val="Appendix-Level1"/>
    <w:qFormat/>
    <w:pPr>
      <w:numPr>
        <w:ilvl w:val="2"/>
      </w:numPr>
    </w:pPr>
  </w:style>
  <w:style w:type="paragraph" w:styleId="Appendix-Level3" w:customStyle="1">
    <w:name w:val="Appendix - Level 3"/>
    <w:basedOn w:val="Appendix-Level2"/>
    <w:qFormat/>
    <w:pPr>
      <w:numPr>
        <w:ilvl w:val="3"/>
      </w:numPr>
    </w:pPr>
  </w:style>
  <w:style w:type="paragraph" w:styleId="Appendix-Level4" w:customStyle="1">
    <w:name w:val="Appendix - Level 4"/>
    <w:basedOn w:val="Appendix-Level3"/>
    <w:qFormat/>
    <w:pPr>
      <w:numPr>
        <w:ilvl w:val="4"/>
      </w:numPr>
    </w:pPr>
  </w:style>
  <w:style w:type="character" w:styleId="Strong">
    <w:name w:val="Strong"/>
    <w:qFormat/>
    <w:rPr>
      <w:b/>
      <w:bCs/>
    </w:rPr>
  </w:style>
  <w:style w:type="character" w:styleId="Emphasis">
    <w:name w:val="Emphasis"/>
    <w:rPr>
      <w:i/>
      <w:iCs/>
    </w:rPr>
  </w:style>
  <w:style w:type="character" w:styleId="IntenseEmphasis">
    <w:name w:val="Intense Emphasis"/>
    <w:rPr>
      <w:i/>
      <w:iCs/>
      <w:color w:val="auto"/>
    </w:rPr>
  </w:style>
  <w:style w:type="paragraph" w:styleId="Background2" w:customStyle="1">
    <w:name w:val="Background 2"/>
    <w:basedOn w:val="Background"/>
    <w:qFormat/>
    <w:pPr>
      <w:numPr>
        <w:ilvl w:val="1"/>
      </w:numPr>
    </w:pPr>
  </w:style>
  <w:style w:type="paragraph" w:styleId="Background3" w:customStyle="1">
    <w:name w:val="Background 3"/>
    <w:basedOn w:val="Background2"/>
    <w:qFormat/>
    <w:pPr>
      <w:numPr>
        <w:ilvl w:val="2"/>
      </w:numPr>
    </w:pPr>
  </w:style>
  <w:style w:type="character" w:styleId="Capitals" w:customStyle="1">
    <w:name w:val="Capitals"/>
    <w:rPr>
      <w:caps/>
      <w:smallCaps w:val="0"/>
    </w:rPr>
  </w:style>
  <w:style w:type="character" w:styleId="IntenseCapitals" w:customStyle="1">
    <w:name w:val="Intense Capitals"/>
    <w:rPr>
      <w:b/>
      <w:caps/>
      <w:smallCaps w:val="0"/>
    </w:rPr>
  </w:style>
  <w:style w:type="character" w:styleId="Subscript" w:customStyle="1">
    <w:name w:val="Subscript"/>
    <w:rPr>
      <w:vertAlign w:val="subscript"/>
    </w:rPr>
  </w:style>
  <w:style w:type="character" w:styleId="Superscript" w:customStyle="1">
    <w:name w:val="Superscript"/>
    <w:rPr>
      <w:vertAlign w:val="superscript"/>
    </w:rPr>
  </w:style>
  <w:style w:type="character" w:styleId="Strike" w:customStyle="1">
    <w:name w:val="Strike"/>
    <w:rPr>
      <w:strike/>
      <w:dstrike w:val="0"/>
    </w:rPr>
  </w:style>
  <w:style w:type="character" w:styleId="InsertText" w:customStyle="1">
    <w:name w:val="Insert Text"/>
  </w:style>
  <w:style w:type="character" w:styleId="OptionalText" w:customStyle="1">
    <w:name w:val="Optional Text"/>
  </w:style>
  <w:style w:type="character" w:styleId="AlternativeText" w:customStyle="1">
    <w:name w:val="Alternative Text"/>
  </w:style>
  <w:style w:type="paragraph" w:styleId="Schedule-Level5" w:customStyle="1">
    <w:name w:val="Schedule - Level 5"/>
    <w:basedOn w:val="Schedule-Level4"/>
    <w:pPr>
      <w:numPr>
        <w:ilvl w:val="6"/>
      </w:numPr>
      <w:tabs>
        <w:tab w:val="clear" w:pos="3119"/>
      </w:tabs>
    </w:pPr>
  </w:style>
  <w:style w:type="paragraph" w:styleId="Appendix-Level5" w:customStyle="1">
    <w:name w:val="Appendix - Level 5"/>
    <w:basedOn w:val="Appendix-Level4"/>
    <w:qFormat/>
    <w:pPr>
      <w:numPr>
        <w:ilvl w:val="5"/>
      </w:numPr>
    </w:pPr>
  </w:style>
  <w:style w:type="paragraph" w:styleId="Subtitle">
    <w:name w:val="Subtitle"/>
    <w:basedOn w:val="Normal"/>
    <w:next w:val="Normal"/>
    <w:link w:val="SubtitleChar"/>
    <w:pPr>
      <w:numPr>
        <w:ilvl w:val="1"/>
      </w:numPr>
      <w:spacing w:after="160"/>
    </w:pPr>
    <w:rPr>
      <w:rFonts w:eastAsia="Times New Roman"/>
      <w:szCs w:val="22"/>
    </w:rPr>
  </w:style>
  <w:style w:type="character" w:styleId="SubtitleChar" w:customStyle="1">
    <w:name w:val="Subtitle Char"/>
    <w:link w:val="Subtitle"/>
    <w:rPr>
      <w:rFonts w:eastAsia="Times New Roman"/>
      <w:sz w:val="20"/>
    </w:rPr>
  </w:style>
  <w:style w:type="paragraph" w:styleId="Heading1non-bold" w:customStyle="1">
    <w:name w:val="Heading 1 (non-bold)"/>
    <w:basedOn w:val="Heading1"/>
    <w:rPr>
      <w:b w:val="0"/>
    </w:rPr>
  </w:style>
  <w:style w:type="paragraph" w:styleId="Schedule-Level1bold" w:customStyle="1">
    <w:name w:val="Schedule - Level 1 bold"/>
    <w:basedOn w:val="Schedule-Level1"/>
    <w:qFormat/>
    <w:pPr>
      <w:tabs>
        <w:tab w:val="clear" w:pos="851"/>
      </w:tabs>
    </w:pPr>
    <w:rPr>
      <w:b/>
    </w:rPr>
  </w:style>
  <w:style w:type="paragraph" w:styleId="Appendix-Level1bold" w:customStyle="1">
    <w:name w:val="Appendix - Level 1 bold"/>
    <w:basedOn w:val="Appendix-Level1"/>
    <w:qFormat/>
    <w:rPr>
      <w:b/>
    </w:rPr>
  </w:style>
  <w:style w:type="character" w:styleId="CommentReference">
    <w:name w:val="annotation reference"/>
    <w:basedOn w:val="DefaultParagraphFont"/>
    <w:uiPriority w:val="99"/>
    <w:semiHidden/>
    <w:unhideWhenUsed/>
    <w:rsid w:val="00385A03"/>
    <w:rPr>
      <w:sz w:val="16"/>
      <w:szCs w:val="16"/>
    </w:rPr>
  </w:style>
  <w:style w:type="paragraph" w:styleId="CommentText">
    <w:name w:val="annotation text"/>
    <w:basedOn w:val="Normal"/>
    <w:link w:val="CommentTextChar"/>
    <w:uiPriority w:val="99"/>
    <w:unhideWhenUsed/>
    <w:rsid w:val="00385A03"/>
    <w:pPr>
      <w:spacing w:line="240" w:lineRule="auto"/>
    </w:pPr>
    <w:rPr>
      <w:szCs w:val="20"/>
    </w:rPr>
  </w:style>
  <w:style w:type="character" w:styleId="CommentTextChar" w:customStyle="1">
    <w:name w:val="Comment Text Char"/>
    <w:basedOn w:val="DefaultParagraphFont"/>
    <w:link w:val="CommentText"/>
    <w:uiPriority w:val="99"/>
    <w:rsid w:val="00385A03"/>
    <w:rPr>
      <w:lang w:eastAsia="en-US"/>
    </w:rPr>
  </w:style>
  <w:style w:type="paragraph" w:styleId="CommentSubject">
    <w:name w:val="annotation subject"/>
    <w:basedOn w:val="CommentText"/>
    <w:next w:val="CommentText"/>
    <w:link w:val="CommentSubjectChar"/>
    <w:uiPriority w:val="99"/>
    <w:semiHidden/>
    <w:unhideWhenUsed/>
    <w:rsid w:val="00385A03"/>
    <w:rPr>
      <w:b/>
      <w:bCs/>
    </w:rPr>
  </w:style>
  <w:style w:type="character" w:styleId="CommentSubjectChar" w:customStyle="1">
    <w:name w:val="Comment Subject Char"/>
    <w:basedOn w:val="CommentTextChar"/>
    <w:link w:val="CommentSubject"/>
    <w:uiPriority w:val="99"/>
    <w:semiHidden/>
    <w:rsid w:val="00385A03"/>
    <w:rPr>
      <w:b/>
      <w:bCs/>
      <w:lang w:eastAsia="en-US"/>
    </w:rPr>
  </w:style>
  <w:style w:type="paragraph" w:styleId="Paragraph" w:customStyle="1">
    <w:name w:val="Paragraph"/>
    <w:basedOn w:val="Normal"/>
    <w:link w:val="ParagraphChar"/>
    <w:qFormat/>
    <w:rsid w:val="00861868"/>
    <w:pPr>
      <w:spacing w:line="300" w:lineRule="atLeast"/>
    </w:pPr>
    <w:rPr>
      <w:rFonts w:eastAsia="Times New Roman"/>
      <w:color w:val="000000"/>
      <w:sz w:val="22"/>
      <w:szCs w:val="20"/>
    </w:rPr>
  </w:style>
  <w:style w:type="character" w:styleId="ParagraphChar" w:customStyle="1">
    <w:name w:val="Paragraph Char"/>
    <w:link w:val="Paragraph"/>
    <w:rsid w:val="00861868"/>
    <w:rPr>
      <w:rFonts w:eastAsia="Times New Roman"/>
      <w:color w:val="000000"/>
      <w:sz w:val="22"/>
      <w:lang w:eastAsia="en-US"/>
    </w:rPr>
  </w:style>
  <w:style w:type="character" w:styleId="UnresolvedMention">
    <w:name w:val="Unresolved Mention"/>
    <w:basedOn w:val="DefaultParagraphFont"/>
    <w:uiPriority w:val="99"/>
    <w:semiHidden/>
    <w:unhideWhenUsed/>
    <w:rsid w:val="001B4DDE"/>
    <w:rPr>
      <w:color w:val="605E5C"/>
      <w:shd w:val="clear" w:color="auto" w:fill="E1DFDD"/>
    </w:rPr>
  </w:style>
  <w:style w:type="character" w:styleId="hit" w:customStyle="1">
    <w:name w:val="hit"/>
    <w:basedOn w:val="DefaultParagraphFont"/>
    <w:rsid w:val="00942D87"/>
  </w:style>
  <w:style w:type="character" w:styleId="boldtext" w:customStyle="1">
    <w:name w:val="boldtext"/>
    <w:basedOn w:val="DefaultParagraphFont"/>
    <w:rsid w:val="00942D87"/>
  </w:style>
  <w:style w:type="paragraph" w:styleId="BodyText">
    <w:name w:val="Body Text"/>
    <w:link w:val="BodyTextChar"/>
    <w:semiHidden/>
    <w:unhideWhenUsed/>
    <w:rsid w:val="00FA7B8C"/>
    <w:pPr>
      <w:spacing w:after="240" w:line="276" w:lineRule="auto"/>
      <w:jc w:val="both"/>
    </w:pPr>
    <w:rPr>
      <w:rFonts w:eastAsia="Arial" w:cs="Arial"/>
    </w:rPr>
  </w:style>
  <w:style w:type="character" w:styleId="BodyTextChar" w:customStyle="1">
    <w:name w:val="Body Text Char"/>
    <w:basedOn w:val="DefaultParagraphFont"/>
    <w:link w:val="BodyText"/>
    <w:semiHidden/>
    <w:rsid w:val="00FA7B8C"/>
    <w:rPr>
      <w:rFonts w:eastAsia="Arial" w:cs="Arial"/>
    </w:rPr>
  </w:style>
  <w:style w:type="table" w:styleId="Table" w:customStyle="1">
    <w:name w:val="Table"/>
    <w:rsid w:val="005F432B"/>
    <w:rPr>
      <w:rFonts w:eastAsia="Arial"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Revision">
    <w:name w:val="Revision"/>
    <w:hidden/>
    <w:uiPriority w:val="99"/>
    <w:unhideWhenUsed/>
    <w:rsid w:val="00357C47"/>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3404">
      <w:bodyDiv w:val="1"/>
      <w:marLeft w:val="0"/>
      <w:marRight w:val="0"/>
      <w:marTop w:val="0"/>
      <w:marBottom w:val="0"/>
      <w:divBdr>
        <w:top w:val="none" w:sz="0" w:space="0" w:color="auto"/>
        <w:left w:val="none" w:sz="0" w:space="0" w:color="auto"/>
        <w:bottom w:val="none" w:sz="0" w:space="0" w:color="auto"/>
        <w:right w:val="none" w:sz="0" w:space="0" w:color="auto"/>
      </w:divBdr>
    </w:div>
    <w:div w:id="298651553">
      <w:bodyDiv w:val="1"/>
      <w:marLeft w:val="0"/>
      <w:marRight w:val="0"/>
      <w:marTop w:val="0"/>
      <w:marBottom w:val="0"/>
      <w:divBdr>
        <w:top w:val="none" w:sz="0" w:space="0" w:color="auto"/>
        <w:left w:val="none" w:sz="0" w:space="0" w:color="auto"/>
        <w:bottom w:val="none" w:sz="0" w:space="0" w:color="auto"/>
        <w:right w:val="none" w:sz="0" w:space="0" w:color="auto"/>
      </w:divBdr>
    </w:div>
    <w:div w:id="381487926">
      <w:bodyDiv w:val="1"/>
      <w:marLeft w:val="0"/>
      <w:marRight w:val="0"/>
      <w:marTop w:val="0"/>
      <w:marBottom w:val="0"/>
      <w:divBdr>
        <w:top w:val="none" w:sz="0" w:space="0" w:color="auto"/>
        <w:left w:val="none" w:sz="0" w:space="0" w:color="auto"/>
        <w:bottom w:val="none" w:sz="0" w:space="0" w:color="auto"/>
        <w:right w:val="none" w:sz="0" w:space="0" w:color="auto"/>
      </w:divBdr>
    </w:div>
    <w:div w:id="870148999">
      <w:bodyDiv w:val="1"/>
      <w:marLeft w:val="0"/>
      <w:marRight w:val="0"/>
      <w:marTop w:val="0"/>
      <w:marBottom w:val="0"/>
      <w:divBdr>
        <w:top w:val="none" w:sz="0" w:space="0" w:color="auto"/>
        <w:left w:val="none" w:sz="0" w:space="0" w:color="auto"/>
        <w:bottom w:val="none" w:sz="0" w:space="0" w:color="auto"/>
        <w:right w:val="none" w:sz="0" w:space="0" w:color="auto"/>
      </w:divBdr>
    </w:div>
    <w:div w:id="1053653215">
      <w:bodyDiv w:val="1"/>
      <w:marLeft w:val="0"/>
      <w:marRight w:val="0"/>
      <w:marTop w:val="0"/>
      <w:marBottom w:val="0"/>
      <w:divBdr>
        <w:top w:val="none" w:sz="0" w:space="0" w:color="auto"/>
        <w:left w:val="none" w:sz="0" w:space="0" w:color="auto"/>
        <w:bottom w:val="none" w:sz="0" w:space="0" w:color="auto"/>
        <w:right w:val="none" w:sz="0" w:space="0" w:color="auto"/>
      </w:divBdr>
    </w:div>
    <w:div w:id="1432631315">
      <w:bodyDiv w:val="1"/>
      <w:marLeft w:val="0"/>
      <w:marRight w:val="0"/>
      <w:marTop w:val="0"/>
      <w:marBottom w:val="0"/>
      <w:divBdr>
        <w:top w:val="none" w:sz="0" w:space="0" w:color="auto"/>
        <w:left w:val="none" w:sz="0" w:space="0" w:color="auto"/>
        <w:bottom w:val="none" w:sz="0" w:space="0" w:color="auto"/>
        <w:right w:val="none" w:sz="0" w:space="0" w:color="auto"/>
      </w:divBdr>
    </w:div>
    <w:div w:id="1578632620">
      <w:bodyDiv w:val="1"/>
      <w:marLeft w:val="0"/>
      <w:marRight w:val="0"/>
      <w:marTop w:val="0"/>
      <w:marBottom w:val="0"/>
      <w:divBdr>
        <w:top w:val="none" w:sz="0" w:space="0" w:color="auto"/>
        <w:left w:val="none" w:sz="0" w:space="0" w:color="auto"/>
        <w:bottom w:val="none" w:sz="0" w:space="0" w:color="auto"/>
        <w:right w:val="none" w:sz="0" w:space="0" w:color="auto"/>
      </w:divBdr>
    </w:div>
    <w:div w:id="1579292332">
      <w:bodyDiv w:val="1"/>
      <w:marLeft w:val="0"/>
      <w:marRight w:val="0"/>
      <w:marTop w:val="0"/>
      <w:marBottom w:val="0"/>
      <w:divBdr>
        <w:top w:val="none" w:sz="0" w:space="0" w:color="auto"/>
        <w:left w:val="none" w:sz="0" w:space="0" w:color="auto"/>
        <w:bottom w:val="none" w:sz="0" w:space="0" w:color="auto"/>
        <w:right w:val="none" w:sz="0" w:space="0" w:color="auto"/>
      </w:divBdr>
    </w:div>
    <w:div w:id="1615792280">
      <w:bodyDiv w:val="1"/>
      <w:marLeft w:val="0"/>
      <w:marRight w:val="0"/>
      <w:marTop w:val="0"/>
      <w:marBottom w:val="0"/>
      <w:divBdr>
        <w:top w:val="none" w:sz="0" w:space="0" w:color="auto"/>
        <w:left w:val="none" w:sz="0" w:space="0" w:color="auto"/>
        <w:bottom w:val="none" w:sz="0" w:space="0" w:color="auto"/>
        <w:right w:val="none" w:sz="0" w:space="0" w:color="auto"/>
      </w:divBdr>
    </w:div>
    <w:div w:id="1734350170">
      <w:bodyDiv w:val="1"/>
      <w:marLeft w:val="0"/>
      <w:marRight w:val="0"/>
      <w:marTop w:val="0"/>
      <w:marBottom w:val="0"/>
      <w:divBdr>
        <w:top w:val="none" w:sz="0" w:space="0" w:color="auto"/>
        <w:left w:val="none" w:sz="0" w:space="0" w:color="auto"/>
        <w:bottom w:val="none" w:sz="0" w:space="0" w:color="auto"/>
        <w:right w:val="none" w:sz="0" w:space="0" w:color="auto"/>
      </w:divBdr>
    </w:div>
    <w:div w:id="192113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1900-01-01T00:00:00.0000000Z</dcterms:created>
  <dcterms:modified xsi:type="dcterms:W3CDTF">1900-01-01T00:00:00.0000000Z</dcterms:modified>
</coreProperties>
</file>

<file path=docProps/custom.xml><?xml version="1.0" encoding="utf-8"?>
<op:Properties xmlns:vt="http://schemas.openxmlformats.org/officeDocument/2006/docPropsVTypes" xmlns:op="http://schemas.openxmlformats.org/officeDocument/2006/custom-properties"/>
</file>